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27EA" w14:textId="77777777" w:rsidR="00EE58D3" w:rsidRDefault="00000000">
      <w:pPr>
        <w:pStyle w:val="a3"/>
        <w:widowControl/>
        <w:shd w:val="clear" w:color="auto" w:fill="FFFFFF"/>
        <w:wordWrap w:val="0"/>
        <w:spacing w:beforeAutospacing="0" w:afterAutospacing="0" w:line="419" w:lineRule="atLeast"/>
        <w:ind w:firstLine="420"/>
        <w:jc w:val="center"/>
        <w:rPr>
          <w:rFonts w:ascii="微软雅黑" w:eastAsia="微软雅黑" w:hAnsi="微软雅黑" w:cs="微软雅黑" w:hint="eastAsia"/>
          <w:b/>
          <w:bCs/>
          <w:color w:val="333333"/>
          <w:sz w:val="36"/>
          <w:szCs w:val="36"/>
          <w:shd w:val="clear" w:color="auto" w:fill="FFFFFF"/>
        </w:rPr>
      </w:pPr>
      <w:r>
        <w:rPr>
          <w:rFonts w:ascii="微软雅黑" w:eastAsia="微软雅黑" w:hAnsi="微软雅黑" w:cs="微软雅黑" w:hint="eastAsia"/>
          <w:b/>
          <w:bCs/>
          <w:color w:val="333333"/>
          <w:sz w:val="36"/>
          <w:szCs w:val="36"/>
          <w:shd w:val="clear" w:color="auto" w:fill="FFFFFF"/>
        </w:rPr>
        <w:t>采 购 需 求</w:t>
      </w:r>
    </w:p>
    <w:p w14:paraId="0E078E11" w14:textId="77777777" w:rsidR="00EE58D3" w:rsidRDefault="00000000">
      <w:pPr>
        <w:pStyle w:val="a3"/>
        <w:widowControl/>
        <w:shd w:val="clear" w:color="auto" w:fill="FFFFFF"/>
        <w:wordWrap w:val="0"/>
        <w:spacing w:beforeAutospacing="0" w:afterAutospacing="0" w:line="419" w:lineRule="atLeast"/>
        <w:ind w:firstLine="420"/>
        <w:rPr>
          <w:rFonts w:ascii="微软雅黑" w:eastAsia="微软雅黑" w:hAnsi="微软雅黑" w:cs="微软雅黑" w:hint="eastAsia"/>
          <w:color w:val="333333"/>
          <w:sz w:val="20"/>
          <w:szCs w:val="20"/>
        </w:rPr>
      </w:pPr>
      <w:r>
        <w:rPr>
          <w:rFonts w:ascii="微软雅黑" w:eastAsia="微软雅黑" w:hAnsi="微软雅黑" w:cs="微软雅黑" w:hint="eastAsia"/>
          <w:color w:val="333333"/>
          <w:sz w:val="20"/>
          <w:szCs w:val="20"/>
          <w:shd w:val="clear" w:color="auto" w:fill="FFFFFF"/>
        </w:rPr>
        <w:t>（注：本章的技术、服务及其他要求中，带“★”的要求为实质性要求。采购人、代理机构应当根据项目实际要求合理设定，并在第五章符合性审查中明确响应要求。）</w:t>
      </w:r>
    </w:p>
    <w:p w14:paraId="433DB221" w14:textId="77777777" w:rsidR="00EE58D3" w:rsidRDefault="00000000">
      <w:pPr>
        <w:pStyle w:val="3"/>
        <w:widowControl/>
        <w:shd w:val="clear" w:color="auto" w:fill="FFFFFF"/>
        <w:spacing w:beforeAutospacing="0" w:afterAutospacing="0" w:line="419" w:lineRule="atLeast"/>
        <w:rPr>
          <w:rFonts w:ascii="微软雅黑" w:eastAsia="微软雅黑" w:hAnsi="微软雅黑" w:cs="微软雅黑"/>
          <w:color w:val="333333"/>
          <w:sz w:val="23"/>
          <w:szCs w:val="23"/>
        </w:rPr>
      </w:pPr>
      <w:r>
        <w:rPr>
          <w:rFonts w:ascii="微软雅黑" w:eastAsia="微软雅黑" w:hAnsi="微软雅黑" w:cs="微软雅黑"/>
          <w:color w:val="333333"/>
          <w:sz w:val="23"/>
          <w:szCs w:val="23"/>
          <w:shd w:val="clear" w:color="auto" w:fill="FFFFFF"/>
        </w:rPr>
        <w:t>3.1.采购内容</w:t>
      </w:r>
    </w:p>
    <w:p w14:paraId="5E838552" w14:textId="77777777" w:rsidR="00EE58D3" w:rsidRDefault="00000000">
      <w:pPr>
        <w:pStyle w:val="a3"/>
        <w:widowControl/>
        <w:wordWrap w:val="0"/>
        <w:spacing w:beforeAutospacing="0" w:afterAutospacing="0" w:line="419" w:lineRule="atLeast"/>
        <w:ind w:firstLine="420"/>
        <w:rPr>
          <w:sz w:val="20"/>
          <w:szCs w:val="20"/>
        </w:rPr>
      </w:pPr>
      <w:r>
        <w:rPr>
          <w:rFonts w:ascii="微软雅黑" w:eastAsia="微软雅黑" w:hAnsi="微软雅黑" w:cs="微软雅黑" w:hint="eastAsia"/>
          <w:color w:val="333333"/>
          <w:sz w:val="20"/>
          <w:szCs w:val="20"/>
          <w:shd w:val="clear" w:color="auto" w:fill="FFFFFF"/>
        </w:rPr>
        <w:t>采购包1：</w:t>
      </w:r>
    </w:p>
    <w:p w14:paraId="0B66CBF9" w14:textId="77777777" w:rsidR="00EE58D3" w:rsidRDefault="00000000">
      <w:pPr>
        <w:pStyle w:val="a3"/>
        <w:widowControl/>
        <w:wordWrap w:val="0"/>
        <w:spacing w:beforeAutospacing="0" w:afterAutospacing="0" w:line="419" w:lineRule="atLeast"/>
        <w:ind w:firstLine="420"/>
        <w:rPr>
          <w:sz w:val="20"/>
          <w:szCs w:val="20"/>
        </w:rPr>
      </w:pPr>
      <w:r>
        <w:rPr>
          <w:rFonts w:ascii="微软雅黑" w:eastAsia="微软雅黑" w:hAnsi="微软雅黑" w:cs="微软雅黑" w:hint="eastAsia"/>
          <w:color w:val="333333"/>
          <w:sz w:val="20"/>
          <w:szCs w:val="20"/>
          <w:shd w:val="clear" w:color="auto" w:fill="FFFFFF"/>
        </w:rPr>
        <w:t>采购包预算金额（元）: 2,985,599.00</w:t>
      </w:r>
    </w:p>
    <w:p w14:paraId="41E90E34" w14:textId="77777777" w:rsidR="00EE58D3" w:rsidRDefault="00000000">
      <w:pPr>
        <w:pStyle w:val="a3"/>
        <w:widowControl/>
        <w:wordWrap w:val="0"/>
        <w:spacing w:beforeAutospacing="0" w:afterAutospacing="0" w:line="419" w:lineRule="atLeast"/>
        <w:ind w:firstLine="420"/>
        <w:rPr>
          <w:sz w:val="20"/>
          <w:szCs w:val="20"/>
        </w:rPr>
      </w:pPr>
      <w:r>
        <w:rPr>
          <w:rFonts w:ascii="微软雅黑" w:eastAsia="微软雅黑" w:hAnsi="微软雅黑" w:cs="微软雅黑" w:hint="eastAsia"/>
          <w:color w:val="333333"/>
          <w:sz w:val="20"/>
          <w:szCs w:val="20"/>
          <w:shd w:val="clear" w:color="auto" w:fill="FFFFFF"/>
        </w:rPr>
        <w:t>采购包最高限价（元）: 2,985,599.00</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488"/>
        <w:gridCol w:w="1016"/>
        <w:gridCol w:w="1403"/>
        <w:gridCol w:w="931"/>
        <w:gridCol w:w="978"/>
        <w:gridCol w:w="642"/>
        <w:gridCol w:w="642"/>
        <w:gridCol w:w="642"/>
        <w:gridCol w:w="642"/>
        <w:gridCol w:w="566"/>
        <w:gridCol w:w="566"/>
      </w:tblGrid>
      <w:tr w:rsidR="00EE58D3" w14:paraId="34C5A257" w14:textId="77777777">
        <w:tc>
          <w:tcPr>
            <w:tcW w:w="694"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3332735"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序号</w:t>
            </w:r>
          </w:p>
        </w:tc>
        <w:tc>
          <w:tcPr>
            <w:tcW w:w="1249"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F1328CB"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采购品目名称</w:t>
            </w:r>
          </w:p>
        </w:tc>
        <w:tc>
          <w:tcPr>
            <w:tcW w:w="1249"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A52D8EC"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标的名称</w:t>
            </w:r>
          </w:p>
        </w:tc>
        <w:tc>
          <w:tcPr>
            <w:tcW w:w="1249"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2367D27"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数量</w:t>
            </w:r>
            <w:r>
              <w:rPr>
                <w:rFonts w:ascii="宋体" w:eastAsia="宋体" w:hAnsi="宋体" w:cs="宋体"/>
                <w:b/>
                <w:bCs/>
                <w:kern w:val="0"/>
                <w:sz w:val="20"/>
                <w:szCs w:val="20"/>
                <w:lang w:bidi="ar"/>
              </w:rPr>
              <w:br/>
              <w:t>(计量单位)</w:t>
            </w:r>
          </w:p>
        </w:tc>
        <w:tc>
          <w:tcPr>
            <w:tcW w:w="1249"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DF94453"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标的金额 （元）</w:t>
            </w:r>
          </w:p>
        </w:tc>
        <w:tc>
          <w:tcPr>
            <w:tcW w:w="1249"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290EE94"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所属行业</w:t>
            </w:r>
          </w:p>
        </w:tc>
        <w:tc>
          <w:tcPr>
            <w:tcW w:w="1249"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E9F5CED"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是否涉及核心产品</w:t>
            </w:r>
          </w:p>
        </w:tc>
        <w:tc>
          <w:tcPr>
            <w:tcW w:w="1249"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59320FD"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是否涉及采购进口产品</w:t>
            </w:r>
          </w:p>
        </w:tc>
        <w:tc>
          <w:tcPr>
            <w:tcW w:w="1249"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F48BF85"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是否涉及强制采购节能产品</w:t>
            </w:r>
          </w:p>
        </w:tc>
        <w:tc>
          <w:tcPr>
            <w:tcW w:w="972"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D2FA35F"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是否涉及优先采购节能产品</w:t>
            </w:r>
          </w:p>
        </w:tc>
        <w:tc>
          <w:tcPr>
            <w:tcW w:w="972"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5580B6A"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是否涉及优先采购环境标志产品</w:t>
            </w:r>
          </w:p>
        </w:tc>
      </w:tr>
      <w:tr w:rsidR="00EE58D3" w14:paraId="07BD5A08"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70DFA88"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7CEF2DC"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A08060399 其他计算机软件</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EAD1ED7"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金口河区人民医院数字信息化二期建设项目</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2E23E30" w14:textId="77777777" w:rsidR="00EE58D3" w:rsidRDefault="00000000">
            <w:pPr>
              <w:widowControl/>
              <w:wordWrap w:val="0"/>
              <w:spacing w:line="419" w:lineRule="atLeast"/>
              <w:jc w:val="right"/>
              <w:rPr>
                <w:sz w:val="20"/>
                <w:szCs w:val="20"/>
              </w:rPr>
            </w:pPr>
            <w:r>
              <w:rPr>
                <w:rFonts w:ascii="宋体" w:eastAsia="宋体" w:hAnsi="宋体" w:cs="宋体"/>
                <w:kern w:val="0"/>
                <w:sz w:val="20"/>
                <w:szCs w:val="20"/>
                <w:lang w:bidi="ar"/>
              </w:rPr>
              <w:t>1.00（项）</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4FBD168" w14:textId="77777777" w:rsidR="00EE58D3" w:rsidRDefault="00000000">
            <w:pPr>
              <w:widowControl/>
              <w:wordWrap w:val="0"/>
              <w:spacing w:line="419" w:lineRule="atLeast"/>
              <w:jc w:val="right"/>
              <w:rPr>
                <w:sz w:val="20"/>
                <w:szCs w:val="20"/>
              </w:rPr>
            </w:pPr>
            <w:r>
              <w:rPr>
                <w:rFonts w:ascii="宋体" w:eastAsia="宋体" w:hAnsi="宋体" w:cs="宋体"/>
                <w:kern w:val="0"/>
                <w:sz w:val="20"/>
                <w:szCs w:val="20"/>
                <w:lang w:bidi="ar"/>
              </w:rPr>
              <w:t>2,985,599.00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DA8B06A"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工业</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5CE88C2"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是</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E6B405E"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否</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6F72E5A"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是</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7EDE4AD"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是</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ED9DD09"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是</w:t>
            </w:r>
          </w:p>
        </w:tc>
      </w:tr>
    </w:tbl>
    <w:p w14:paraId="48D8165B" w14:textId="77777777" w:rsidR="00EE58D3" w:rsidRDefault="00000000">
      <w:pPr>
        <w:pStyle w:val="4"/>
        <w:widowControl/>
        <w:shd w:val="clear" w:color="auto" w:fill="FFFFFF"/>
        <w:spacing w:beforeAutospacing="0" w:afterAutospacing="0" w:line="419" w:lineRule="atLeast"/>
        <w:rPr>
          <w:rFonts w:ascii="微软雅黑" w:eastAsia="微软雅黑" w:hAnsi="微软雅黑" w:cs="微软雅黑"/>
          <w:color w:val="333333"/>
          <w:sz w:val="20"/>
          <w:szCs w:val="20"/>
        </w:rPr>
      </w:pPr>
      <w:r>
        <w:rPr>
          <w:rFonts w:ascii="微软雅黑" w:eastAsia="微软雅黑" w:hAnsi="微软雅黑" w:cs="微软雅黑"/>
          <w:color w:val="333333"/>
          <w:sz w:val="20"/>
          <w:szCs w:val="20"/>
          <w:shd w:val="clear" w:color="auto" w:fill="FFFFFF"/>
        </w:rPr>
        <w:t>报价要求</w:t>
      </w:r>
    </w:p>
    <w:p w14:paraId="49732EB0" w14:textId="77777777" w:rsidR="00EE58D3" w:rsidRDefault="00000000">
      <w:pPr>
        <w:pStyle w:val="a3"/>
        <w:widowControl/>
        <w:wordWrap w:val="0"/>
        <w:spacing w:beforeAutospacing="0" w:afterAutospacing="0" w:line="419" w:lineRule="atLeast"/>
        <w:ind w:firstLine="420"/>
        <w:rPr>
          <w:sz w:val="20"/>
          <w:szCs w:val="20"/>
        </w:rPr>
      </w:pPr>
      <w:r>
        <w:rPr>
          <w:rFonts w:ascii="微软雅黑" w:eastAsia="微软雅黑" w:hAnsi="微软雅黑" w:cs="微软雅黑" w:hint="eastAsia"/>
          <w:color w:val="333333"/>
          <w:sz w:val="20"/>
          <w:szCs w:val="20"/>
          <w:shd w:val="clear" w:color="auto" w:fill="FFFFFF"/>
        </w:rPr>
        <w:t>采购包1：</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049"/>
        <w:gridCol w:w="1836"/>
        <w:gridCol w:w="1323"/>
        <w:gridCol w:w="1340"/>
        <w:gridCol w:w="1146"/>
        <w:gridCol w:w="1822"/>
      </w:tblGrid>
      <w:tr w:rsidR="00EE58D3" w14:paraId="629310BE" w14:textId="77777777">
        <w:tc>
          <w:tcPr>
            <w:tcW w:w="1557"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0E45006"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序号</w:t>
            </w:r>
          </w:p>
        </w:tc>
        <w:tc>
          <w:tcPr>
            <w:tcW w:w="2596"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30456EA"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报价内容</w:t>
            </w:r>
          </w:p>
        </w:tc>
        <w:tc>
          <w:tcPr>
            <w:tcW w:w="173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B861970"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数量（计量单</w:t>
            </w:r>
            <w:r>
              <w:rPr>
                <w:rFonts w:ascii="宋体" w:eastAsia="宋体" w:hAnsi="宋体" w:cs="宋体"/>
                <w:b/>
                <w:bCs/>
                <w:kern w:val="0"/>
                <w:sz w:val="20"/>
                <w:szCs w:val="20"/>
                <w:lang w:bidi="ar"/>
              </w:rPr>
              <w:lastRenderedPageBreak/>
              <w:t>位）</w:t>
            </w:r>
          </w:p>
        </w:tc>
        <w:tc>
          <w:tcPr>
            <w:tcW w:w="2077"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57AFD24"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lastRenderedPageBreak/>
              <w:t>最高限价</w:t>
            </w:r>
          </w:p>
        </w:tc>
        <w:tc>
          <w:tcPr>
            <w:tcW w:w="173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2F0AD27"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价款形式</w:t>
            </w:r>
          </w:p>
        </w:tc>
        <w:tc>
          <w:tcPr>
            <w:tcW w:w="2942"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7F0B3FF"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报价说明</w:t>
            </w:r>
          </w:p>
        </w:tc>
      </w:tr>
      <w:tr w:rsidR="00EE58D3" w14:paraId="0A2B5AC3"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BDD132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E81CE11"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外网出口防火墙</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9AA08A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603B52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22,328.00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663ADB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FECF78B"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24328C1A"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9A0F709"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6240FD9"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内网出口防火墙</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9654AA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6052F8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44,656.00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628467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9C69F99"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3F593EDD"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8468A26"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7F956F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数据中心防火墙</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BD7559D"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C86489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131,244.00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F88619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E3E2B3F"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1FAE9B5C"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993198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4E7741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外网上网行为管理</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239A45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7A4166D"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11,290.00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C77C9B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16D7EBC"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75B0C5B6"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7297A1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0C80B30"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网闸</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9DAAA5A"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1B36EB6"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42,726.00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52F6B8E"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DDFDED7"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569B9C54"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C968E2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BE27C06"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日志审计</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C0CDA1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571BCEE"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53,406.00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1D4C41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568BCA6"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4A201B42"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F6FCC16"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7</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7C9AD5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数据库审计</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22D1A9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FB2DBA9"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64,640.00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D30B323"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B01D30E"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0A2B2B82"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FE26D1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5230351"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运维审计</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B2ABB7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2F9655A"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57,486.00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88456D3"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B25DAC1"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406A4E56"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2AFC03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9</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716DDA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终端杀毒</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0BBBB30"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1.00（套）</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8B7420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36,612.00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984CBA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0ADC3BE"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3B05ECAB"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6943B1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0E8B7C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漏洞扫描</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22BC9D9"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2C19F1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53,822.00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69AD1D0"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55D38FA"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17F1D82E"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81FB0F3"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11</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793B7F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web应用防火墙</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A768789"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AA387E9"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89,600.00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E27C15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8766A79"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2B5372FB"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69502C0"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12</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56F4E3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网络管理软件</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CB2F85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1.00（套）</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6AF3B11"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33,916.00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6B20A8D"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CDFE49A"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10F4E4C1"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157C6A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13</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16199F1"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交换机</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E022E6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B4072C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4,600.00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039540A"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5BD0CBD"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537CD655"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44F23AD"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14</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9107D6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灾备一体机</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C5431E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1.00（套）</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4EAF79A"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250,000.00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525829D"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C57DDB9"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759187D0"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0DBF8B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15</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509FA00"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虚拟化扩容</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6465EE6"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1.00（项）</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EDF171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25,000.00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B00FDB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1D542DC"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7A1DE13E"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A7C71D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F6F3BCE"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存储扩容</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FE45299"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1.00（项）</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46DBFD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36,000.00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65E05F0"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17068B8"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6B34D8C4"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B26435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17</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5CA55E6"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服务器</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82E400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C12CACE"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58,000.00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783854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5BBAC1A"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7360DC82"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A595A6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18</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DEBC6C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静电地板</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6D92751"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30.00（平米）</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C3D30A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7,200.00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A8013C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1701A5E"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31FB07BA"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BD2E97E"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19</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66BBEE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机柜底座</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4E18D8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3.00（套）</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129FAC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3,600.00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EC822E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61F80D9"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3B3FD950"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8AB82E6"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290A6D3"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6芯单模光缆</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DA859AA"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150.00（米）</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87B854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225.00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7EBB1A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91B2E3D"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72478F2E"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0C33F4A"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21</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CFD3580"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终端盒</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1256AB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2.00（个）</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2AD5479"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80.00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9DF945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93291F3"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0977E370"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6E8F1C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22</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87AF3B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耦合器</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504002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8.00（个）</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AFC135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48.00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F69E00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9CDFC4A"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65703349"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B6F909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23</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7E616E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尾纤</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A8F43FD"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12.00（条）</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6E7216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144.00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2770A2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FF104C9"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2E84C29A"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BF31B9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24</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8DA2B70"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光纤跳线</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C4DE93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6.00（条）</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50E54E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180.00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004C1A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A1F15F1"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121A6D87"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A63910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25</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5B933A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光纤熔接</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A44CFF3"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12.00（芯）</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EA6F06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180.00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C50790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D4932DD"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070219F6"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2934D9A"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26</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32A2E79"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千兆光模块</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767952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4.00（块）</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39EF65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960.00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1AA749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9B3CCD6"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0CFEEEE4"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81163F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27</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11423BE"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系统集成</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9D57BC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1.00（项）</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5A6E5E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5,000.00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7B46AE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85A16FF"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5909BE57"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CA7A2F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28</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DF14383"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设备搬迁</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0A49C5A"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1.00（项）</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B1CEBA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40,000.00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BCA132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A3EE7A6"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5AF2625B"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C6418E1"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29</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BB579C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诊室门口一体机</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EB2DDF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14.00（台）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B4BE96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58,800.00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FC38140"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675FE53"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4C77482C"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E08577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235BD1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窗口叫号显示屏</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8DB040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A67A47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30,400.00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7427BD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A2AA5B1"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31F83FCA"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A913A0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31</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001A36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触摸式液晶叫号终</w:t>
            </w:r>
            <w:r>
              <w:rPr>
                <w:rFonts w:ascii="宋体" w:eastAsia="宋体" w:hAnsi="宋体" w:cs="宋体"/>
                <w:kern w:val="0"/>
                <w:sz w:val="20"/>
                <w:szCs w:val="20"/>
                <w:lang w:bidi="ar"/>
              </w:rPr>
              <w:lastRenderedPageBreak/>
              <w:t>端</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4918F2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lastRenderedPageBreak/>
              <w:t>1.00（台）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2F3928E"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D7B4931"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595AACC"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25D738AD"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887600E"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A1374D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门诊大厅信息发布显示屏</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E59EB8E"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E3FB1E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16,400.00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B05224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38FAFBC"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75B5D324"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4E5BFF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33</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0E17C8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自助签到机（落地）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5AF8BAD"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1027B4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50,000.00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CAABF10"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DBEDA3F"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40864DCE"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5A076C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34</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6960FE0"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桌面叫号器</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A7066D6"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14.00（套）</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B9D16C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42,000.00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11A03CD"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0C53CE4"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181F87FE"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EF8A9E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35</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34D52D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医疗导引系统管理平台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0864E0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1.00（套）</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B5B6CD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160,000.00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52E328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B7F970A"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6EA13523"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6A69D6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36</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DDB851E"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医生工作站叫号软件</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18D389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1.00（套）</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A0E6A8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20,000.00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91761C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D4FF454"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73AE3053"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A7A5E6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37</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0E78F39"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排队信息微信推送系统</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167A99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1.00（套）</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30C423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44,256.00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50C7B9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C192C1E"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2EDDFA7C"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051269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38</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72B29C6"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重症监护系统</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0CA182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1.00（套）</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A86490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320,000.00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87AD40D"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640454B"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332F1076"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00478C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39</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457D67E"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移动护理推车</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F7F396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30646C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22,500.00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AD3FF43"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8167BF3"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70D3C21B"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E713AD3"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CFFF96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数据采集器</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5DEE6A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1.00（批）</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3E66E01"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20,000.00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F44BFB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FFF0A67"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2E5AD39E"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EDB1B4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41</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B433339"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输出设备</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30FE306"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1.00（台）</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08A12D0"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25,000.00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8479B1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7FF85DB"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5B637B54"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80B059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42</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ADE27A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信息集成</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FF3553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1.00（项）</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1751CE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21,700.00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4589FED"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AC262F4"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04A6C84E"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EF7CBF0"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43</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1DDFD4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输血管理系统</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9213EF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1.00（套）</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DD435AD"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149,600.00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F6E1EA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FAB10FA"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08045991"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A90982E"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44</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E5411C1"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医疗质控系统（护理部管理）</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25E53C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1.00（套）</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A10911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422,400.00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B98972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18BE4D0"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10CEFE7D"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9EB1CFA"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45</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86E6600"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官方网站系统</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433DFAA"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1.00（套）</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99F232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105,600.00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92AD31F"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2D120E3"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2290D8C2"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C34692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46</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A0443FC"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软件接口</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AC669D6"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1.00（项）</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CF7B6E9"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350,000.00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AD57CDE"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EA5C235"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r w:rsidR="00EE58D3" w14:paraId="289F5F0D"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FBDB9AD"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47</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2727A91"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系统迁移</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FE5168A"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1.00（项）</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0CDD949"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50,000.00</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05B332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D1A7415"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无</w:t>
            </w:r>
          </w:p>
        </w:tc>
      </w:tr>
    </w:tbl>
    <w:p w14:paraId="52BCB8B5" w14:textId="77777777" w:rsidR="00EE58D3" w:rsidRDefault="00000000">
      <w:pPr>
        <w:pStyle w:val="a3"/>
        <w:widowControl/>
        <w:shd w:val="clear" w:color="auto" w:fill="FFFFFF"/>
        <w:wordWrap w:val="0"/>
        <w:spacing w:beforeAutospacing="0" w:afterAutospacing="0" w:line="419" w:lineRule="atLeast"/>
        <w:ind w:firstLine="420"/>
        <w:rPr>
          <w:rFonts w:ascii="微软雅黑" w:eastAsia="微软雅黑" w:hAnsi="微软雅黑" w:cs="微软雅黑" w:hint="eastAsia"/>
          <w:color w:val="333333"/>
          <w:sz w:val="20"/>
          <w:szCs w:val="20"/>
        </w:rPr>
      </w:pPr>
      <w:r>
        <w:rPr>
          <w:rFonts w:ascii="微软雅黑" w:eastAsia="微软雅黑" w:hAnsi="微软雅黑" w:cs="微软雅黑" w:hint="eastAsia"/>
          <w:color w:val="333333"/>
          <w:sz w:val="20"/>
          <w:szCs w:val="20"/>
          <w:shd w:val="clear" w:color="auto" w:fill="FFFFFF"/>
        </w:rPr>
        <w:t>★注：供应商响应产品应当明确品牌和规格型号并指向唯一产品，不能指向唯一产品的，应通过报价表唯一产品说明栏补充说明。</w:t>
      </w:r>
    </w:p>
    <w:p w14:paraId="1DEC44FE" w14:textId="77777777" w:rsidR="00EE58D3" w:rsidRDefault="00000000">
      <w:pPr>
        <w:pStyle w:val="a3"/>
        <w:widowControl/>
        <w:shd w:val="clear" w:color="auto" w:fill="FFFFFF"/>
        <w:wordWrap w:val="0"/>
        <w:spacing w:beforeAutospacing="0" w:afterAutospacing="0" w:line="419" w:lineRule="atLeast"/>
        <w:rPr>
          <w:rFonts w:ascii="微软雅黑" w:eastAsia="微软雅黑" w:hAnsi="微软雅黑" w:cs="微软雅黑" w:hint="eastAsia"/>
          <w:b/>
          <w:bCs/>
          <w:color w:val="333333"/>
          <w:sz w:val="20"/>
          <w:szCs w:val="20"/>
        </w:rPr>
      </w:pPr>
      <w:r>
        <w:rPr>
          <w:rFonts w:ascii="微软雅黑" w:eastAsia="微软雅黑" w:hAnsi="微软雅黑" w:cs="微软雅黑" w:hint="eastAsia"/>
          <w:b/>
          <w:bCs/>
          <w:color w:val="333333"/>
          <w:sz w:val="20"/>
          <w:szCs w:val="20"/>
          <w:shd w:val="clear" w:color="auto" w:fill="FFFFFF"/>
        </w:rPr>
        <w:t>本项目涉及核心产品：</w:t>
      </w:r>
    </w:p>
    <w:p w14:paraId="4CCE9955" w14:textId="77777777" w:rsidR="00EE58D3" w:rsidRDefault="00000000">
      <w:pPr>
        <w:pStyle w:val="a3"/>
        <w:widowControl/>
        <w:wordWrap w:val="0"/>
        <w:spacing w:beforeAutospacing="0" w:afterAutospacing="0" w:line="419" w:lineRule="atLeast"/>
        <w:ind w:firstLine="420"/>
        <w:rPr>
          <w:sz w:val="20"/>
          <w:szCs w:val="20"/>
        </w:rPr>
      </w:pPr>
      <w:r>
        <w:rPr>
          <w:rFonts w:ascii="微软雅黑" w:eastAsia="微软雅黑" w:hAnsi="微软雅黑" w:cs="微软雅黑" w:hint="eastAsia"/>
          <w:color w:val="333333"/>
          <w:sz w:val="20"/>
          <w:szCs w:val="20"/>
          <w:shd w:val="clear" w:color="auto" w:fill="FFFFFF"/>
        </w:rPr>
        <w:t>采购包1：</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35"/>
        <w:gridCol w:w="2090"/>
        <w:gridCol w:w="2199"/>
        <w:gridCol w:w="3392"/>
      </w:tblGrid>
      <w:tr w:rsidR="00EE58D3" w14:paraId="17DB744A" w14:textId="77777777">
        <w:tc>
          <w:tcPr>
            <w:tcW w:w="1263"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F6FFFDE"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序号</w:t>
            </w:r>
          </w:p>
        </w:tc>
        <w:tc>
          <w:tcPr>
            <w:tcW w:w="379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2D8F64C"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采购品目名称</w:t>
            </w:r>
          </w:p>
        </w:tc>
        <w:tc>
          <w:tcPr>
            <w:tcW w:w="379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BC7F108"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标的名称</w:t>
            </w:r>
          </w:p>
        </w:tc>
        <w:tc>
          <w:tcPr>
            <w:tcW w:w="379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69DD194"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产品名称</w:t>
            </w:r>
          </w:p>
        </w:tc>
      </w:tr>
      <w:tr w:rsidR="00EE58D3" w14:paraId="6F2897AF"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B697E05"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989E86D"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A08060399 其他计算机软件</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5CE5456"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金口河区人民医院数字信息化二期建设项目</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5C54863"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网络管理软件、灾备一体机、服务器、排队叫号系统、重症监护系统</w:t>
            </w:r>
          </w:p>
        </w:tc>
      </w:tr>
    </w:tbl>
    <w:p w14:paraId="2FE2F164" w14:textId="77777777" w:rsidR="00EE58D3" w:rsidRDefault="00000000">
      <w:pPr>
        <w:pStyle w:val="a3"/>
        <w:widowControl/>
        <w:shd w:val="clear" w:color="auto" w:fill="FFFFFF"/>
        <w:wordWrap w:val="0"/>
        <w:spacing w:beforeAutospacing="0" w:afterAutospacing="0" w:line="419" w:lineRule="atLeast"/>
        <w:ind w:firstLine="420"/>
        <w:rPr>
          <w:rFonts w:ascii="微软雅黑" w:eastAsia="微软雅黑" w:hAnsi="微软雅黑" w:cs="微软雅黑" w:hint="eastAsia"/>
          <w:color w:val="333333"/>
          <w:sz w:val="20"/>
          <w:szCs w:val="20"/>
        </w:rPr>
      </w:pPr>
      <w:r>
        <w:rPr>
          <w:rFonts w:ascii="微软雅黑" w:eastAsia="微软雅黑" w:hAnsi="微软雅黑" w:cs="微软雅黑" w:hint="eastAsia"/>
          <w:color w:val="333333"/>
          <w:sz w:val="20"/>
          <w:szCs w:val="20"/>
          <w:shd w:val="clear" w:color="auto" w:fill="FFFFFF"/>
        </w:rPr>
        <w:lastRenderedPageBreak/>
        <w:t>注：涉及核心产品的，具体评审规定见第五章</w:t>
      </w:r>
    </w:p>
    <w:p w14:paraId="4F62B80B" w14:textId="77777777" w:rsidR="00EE58D3" w:rsidRDefault="00000000">
      <w:pPr>
        <w:pStyle w:val="a3"/>
        <w:widowControl/>
        <w:shd w:val="clear" w:color="auto" w:fill="FFFFFF"/>
        <w:wordWrap w:val="0"/>
        <w:spacing w:beforeAutospacing="0" w:afterAutospacing="0" w:line="419" w:lineRule="atLeast"/>
        <w:rPr>
          <w:rFonts w:ascii="微软雅黑" w:eastAsia="微软雅黑" w:hAnsi="微软雅黑" w:cs="微软雅黑" w:hint="eastAsia"/>
          <w:b/>
          <w:bCs/>
          <w:color w:val="333333"/>
          <w:sz w:val="20"/>
          <w:szCs w:val="20"/>
        </w:rPr>
      </w:pPr>
      <w:r>
        <w:rPr>
          <w:rFonts w:ascii="微软雅黑" w:eastAsia="微软雅黑" w:hAnsi="微软雅黑" w:cs="微软雅黑" w:hint="eastAsia"/>
          <w:b/>
          <w:bCs/>
          <w:color w:val="333333"/>
          <w:sz w:val="20"/>
          <w:szCs w:val="20"/>
          <w:shd w:val="clear" w:color="auto" w:fill="FFFFFF"/>
        </w:rPr>
        <w:t>本项目涉及采购进口产品：</w:t>
      </w:r>
    </w:p>
    <w:p w14:paraId="6C4217CF" w14:textId="77777777" w:rsidR="00EE58D3" w:rsidRDefault="00000000">
      <w:pPr>
        <w:pStyle w:val="a3"/>
        <w:widowControl/>
        <w:wordWrap w:val="0"/>
        <w:spacing w:beforeAutospacing="0" w:afterAutospacing="0" w:line="419" w:lineRule="atLeast"/>
        <w:ind w:firstLine="420"/>
        <w:rPr>
          <w:sz w:val="20"/>
          <w:szCs w:val="20"/>
        </w:rPr>
      </w:pPr>
      <w:r>
        <w:rPr>
          <w:rFonts w:ascii="微软雅黑" w:eastAsia="微软雅黑" w:hAnsi="微软雅黑" w:cs="微软雅黑" w:hint="eastAsia"/>
          <w:color w:val="333333"/>
          <w:sz w:val="20"/>
          <w:szCs w:val="20"/>
          <w:shd w:val="clear" w:color="auto" w:fill="FFFFFF"/>
        </w:rPr>
        <w:t>采购包1：</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944"/>
        <w:gridCol w:w="2524"/>
        <w:gridCol w:w="2524"/>
        <w:gridCol w:w="2524"/>
      </w:tblGrid>
      <w:tr w:rsidR="00EE58D3" w14:paraId="613F21E1" w14:textId="77777777">
        <w:tc>
          <w:tcPr>
            <w:tcW w:w="1263"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4EFD5D9"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序号</w:t>
            </w:r>
          </w:p>
        </w:tc>
        <w:tc>
          <w:tcPr>
            <w:tcW w:w="379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D4BED85"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采购品目名称</w:t>
            </w:r>
          </w:p>
        </w:tc>
        <w:tc>
          <w:tcPr>
            <w:tcW w:w="379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521923F"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标的名称</w:t>
            </w:r>
          </w:p>
        </w:tc>
        <w:tc>
          <w:tcPr>
            <w:tcW w:w="379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593AE1F"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产品名称</w:t>
            </w:r>
          </w:p>
        </w:tc>
      </w:tr>
      <w:tr w:rsidR="00EE58D3" w14:paraId="3BBBDDA7" w14:textId="77777777">
        <w:tc>
          <w:tcPr>
            <w:tcW w:w="0" w:type="auto"/>
            <w:gridSpan w:val="4"/>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F99FB29"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不涉及</w:t>
            </w:r>
          </w:p>
        </w:tc>
      </w:tr>
    </w:tbl>
    <w:p w14:paraId="5127F92D" w14:textId="77777777" w:rsidR="00EE58D3" w:rsidRDefault="00000000">
      <w:pPr>
        <w:pStyle w:val="a3"/>
        <w:widowControl/>
        <w:shd w:val="clear" w:color="auto" w:fill="FFFFFF"/>
        <w:wordWrap w:val="0"/>
        <w:spacing w:beforeAutospacing="0" w:afterAutospacing="0" w:line="419" w:lineRule="atLeast"/>
        <w:ind w:firstLine="420"/>
        <w:rPr>
          <w:rFonts w:ascii="微软雅黑" w:eastAsia="微软雅黑" w:hAnsi="微软雅黑" w:cs="微软雅黑" w:hint="eastAsia"/>
          <w:color w:val="333333"/>
          <w:sz w:val="20"/>
          <w:szCs w:val="20"/>
        </w:rPr>
      </w:pPr>
      <w:r>
        <w:rPr>
          <w:rFonts w:ascii="微软雅黑" w:eastAsia="微软雅黑" w:hAnsi="微软雅黑" w:cs="微软雅黑" w:hint="eastAsia"/>
          <w:color w:val="333333"/>
          <w:sz w:val="20"/>
          <w:szCs w:val="20"/>
          <w:shd w:val="clear" w:color="auto" w:fill="FFFFFF"/>
        </w:rPr>
        <w:t>★注：不涉及采购进口产品时，供应商不得提供进口产品进行响应；涉及采购进口产品时，如国产产品满足采购需求，也可提供国产产品进行响应。</w:t>
      </w:r>
    </w:p>
    <w:p w14:paraId="21BEEB1C" w14:textId="77777777" w:rsidR="00EE58D3" w:rsidRDefault="00000000">
      <w:pPr>
        <w:pStyle w:val="a3"/>
        <w:widowControl/>
        <w:shd w:val="clear" w:color="auto" w:fill="FFFFFF"/>
        <w:wordWrap w:val="0"/>
        <w:spacing w:beforeAutospacing="0" w:afterAutospacing="0" w:line="419" w:lineRule="atLeast"/>
        <w:rPr>
          <w:rFonts w:ascii="微软雅黑" w:eastAsia="微软雅黑" w:hAnsi="微软雅黑" w:cs="微软雅黑" w:hint="eastAsia"/>
          <w:b/>
          <w:bCs/>
          <w:color w:val="333333"/>
          <w:sz w:val="20"/>
          <w:szCs w:val="20"/>
        </w:rPr>
      </w:pPr>
      <w:r>
        <w:rPr>
          <w:rFonts w:ascii="微软雅黑" w:eastAsia="微软雅黑" w:hAnsi="微软雅黑" w:cs="微软雅黑" w:hint="eastAsia"/>
          <w:b/>
          <w:bCs/>
          <w:color w:val="333333"/>
          <w:sz w:val="20"/>
          <w:szCs w:val="20"/>
          <w:shd w:val="clear" w:color="auto" w:fill="FFFFFF"/>
        </w:rPr>
        <w:t>本项目涉及强制采购节能产品：</w:t>
      </w:r>
    </w:p>
    <w:p w14:paraId="1E3A979F" w14:textId="77777777" w:rsidR="00EE58D3" w:rsidRDefault="00000000">
      <w:pPr>
        <w:pStyle w:val="a3"/>
        <w:widowControl/>
        <w:wordWrap w:val="0"/>
        <w:spacing w:beforeAutospacing="0" w:afterAutospacing="0" w:line="419" w:lineRule="atLeast"/>
        <w:ind w:firstLine="420"/>
        <w:rPr>
          <w:sz w:val="20"/>
          <w:szCs w:val="20"/>
        </w:rPr>
      </w:pPr>
      <w:r>
        <w:rPr>
          <w:rFonts w:ascii="微软雅黑" w:eastAsia="微软雅黑" w:hAnsi="微软雅黑" w:cs="微软雅黑" w:hint="eastAsia"/>
          <w:color w:val="333333"/>
          <w:sz w:val="20"/>
          <w:szCs w:val="20"/>
          <w:shd w:val="clear" w:color="auto" w:fill="FFFFFF"/>
        </w:rPr>
        <w:t>采购包1：</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06"/>
        <w:gridCol w:w="1584"/>
        <w:gridCol w:w="1660"/>
        <w:gridCol w:w="4566"/>
      </w:tblGrid>
      <w:tr w:rsidR="00EE58D3" w14:paraId="5052AC02" w14:textId="77777777">
        <w:tc>
          <w:tcPr>
            <w:tcW w:w="1263"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748D713"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序号</w:t>
            </w:r>
          </w:p>
        </w:tc>
        <w:tc>
          <w:tcPr>
            <w:tcW w:w="379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448DC3D"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采购品目名称</w:t>
            </w:r>
          </w:p>
        </w:tc>
        <w:tc>
          <w:tcPr>
            <w:tcW w:w="379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B535DDD"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标的名称</w:t>
            </w:r>
          </w:p>
        </w:tc>
        <w:tc>
          <w:tcPr>
            <w:tcW w:w="379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6008C12"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产品名称</w:t>
            </w:r>
          </w:p>
        </w:tc>
      </w:tr>
      <w:tr w:rsidR="00EE58D3" w14:paraId="4201F427"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660D232"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2B50E03"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A08060399 其他计算机软件</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08C76BD"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金口河区人民医院数字信息化二期建设项目</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9793F8D"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排队叫号系统（触摸式液晶叫号终端、门诊大厅信息发布显示屏、桌面叫号器）重症监护系统（移动护理推车一体化主机、输出设备）</w:t>
            </w:r>
          </w:p>
        </w:tc>
      </w:tr>
    </w:tbl>
    <w:p w14:paraId="404C7F55" w14:textId="77777777" w:rsidR="00EE58D3" w:rsidRDefault="00000000">
      <w:pPr>
        <w:pStyle w:val="a3"/>
        <w:widowControl/>
        <w:shd w:val="clear" w:color="auto" w:fill="FFFFFF"/>
        <w:wordWrap w:val="0"/>
        <w:spacing w:beforeAutospacing="0" w:afterAutospacing="0" w:line="419" w:lineRule="atLeast"/>
        <w:ind w:firstLine="420"/>
        <w:rPr>
          <w:rFonts w:ascii="微软雅黑" w:eastAsia="微软雅黑" w:hAnsi="微软雅黑" w:cs="微软雅黑" w:hint="eastAsia"/>
          <w:color w:val="333333"/>
          <w:sz w:val="20"/>
          <w:szCs w:val="20"/>
        </w:rPr>
      </w:pPr>
      <w:r>
        <w:rPr>
          <w:rFonts w:ascii="微软雅黑" w:eastAsia="微软雅黑" w:hAnsi="微软雅黑" w:cs="微软雅黑" w:hint="eastAsia"/>
          <w:color w:val="333333"/>
          <w:sz w:val="20"/>
          <w:szCs w:val="20"/>
          <w:shd w:val="clear" w:color="auto" w:fill="FFFFFF"/>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21B142D1" w14:textId="77777777" w:rsidR="00EE58D3" w:rsidRDefault="00000000">
      <w:pPr>
        <w:pStyle w:val="a3"/>
        <w:widowControl/>
        <w:shd w:val="clear" w:color="auto" w:fill="FFFFFF"/>
        <w:wordWrap w:val="0"/>
        <w:spacing w:beforeAutospacing="0" w:afterAutospacing="0" w:line="419" w:lineRule="atLeast"/>
        <w:rPr>
          <w:rFonts w:ascii="微软雅黑" w:eastAsia="微软雅黑" w:hAnsi="微软雅黑" w:cs="微软雅黑" w:hint="eastAsia"/>
          <w:b/>
          <w:bCs/>
          <w:color w:val="333333"/>
          <w:sz w:val="20"/>
          <w:szCs w:val="20"/>
        </w:rPr>
      </w:pPr>
      <w:r>
        <w:rPr>
          <w:rFonts w:ascii="微软雅黑" w:eastAsia="微软雅黑" w:hAnsi="微软雅黑" w:cs="微软雅黑" w:hint="eastAsia"/>
          <w:b/>
          <w:bCs/>
          <w:color w:val="333333"/>
          <w:sz w:val="20"/>
          <w:szCs w:val="20"/>
          <w:shd w:val="clear" w:color="auto" w:fill="FFFFFF"/>
        </w:rPr>
        <w:t>本项目涉及优先采购节能产品：</w:t>
      </w:r>
    </w:p>
    <w:p w14:paraId="53DC2253" w14:textId="77777777" w:rsidR="00EE58D3" w:rsidRDefault="00000000">
      <w:pPr>
        <w:pStyle w:val="a3"/>
        <w:widowControl/>
        <w:wordWrap w:val="0"/>
        <w:spacing w:beforeAutospacing="0" w:afterAutospacing="0" w:line="419" w:lineRule="atLeast"/>
        <w:ind w:firstLine="420"/>
        <w:rPr>
          <w:sz w:val="20"/>
          <w:szCs w:val="20"/>
        </w:rPr>
      </w:pPr>
      <w:r>
        <w:rPr>
          <w:rFonts w:ascii="微软雅黑" w:eastAsia="微软雅黑" w:hAnsi="微软雅黑" w:cs="微软雅黑" w:hint="eastAsia"/>
          <w:color w:val="333333"/>
          <w:sz w:val="20"/>
          <w:szCs w:val="20"/>
          <w:shd w:val="clear" w:color="auto" w:fill="FFFFFF"/>
        </w:rPr>
        <w:t>采购包1：</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39"/>
        <w:gridCol w:w="1711"/>
        <w:gridCol w:w="1795"/>
        <w:gridCol w:w="4271"/>
      </w:tblGrid>
      <w:tr w:rsidR="00EE58D3" w14:paraId="6CBC2484" w14:textId="77777777">
        <w:tc>
          <w:tcPr>
            <w:tcW w:w="1263"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B6E17C7"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序号</w:t>
            </w:r>
          </w:p>
        </w:tc>
        <w:tc>
          <w:tcPr>
            <w:tcW w:w="379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6AF5F09"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采购品目名称</w:t>
            </w:r>
          </w:p>
        </w:tc>
        <w:tc>
          <w:tcPr>
            <w:tcW w:w="379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0208321"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标的名称</w:t>
            </w:r>
          </w:p>
        </w:tc>
        <w:tc>
          <w:tcPr>
            <w:tcW w:w="379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85B67C7"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产品名称</w:t>
            </w:r>
          </w:p>
        </w:tc>
      </w:tr>
      <w:tr w:rsidR="00EE58D3" w14:paraId="5EB24FF4"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62F9F6E"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3D64F0F"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A08060399 其他计算机软件</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E17E874"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金口河区人民医院数字信息化二期建设项目</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C26CD1F"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交换机、耦合器、尾纤、光纤跳线、排队叫号系统（诊室门口一体机、触摸式液晶叫号终端、桌面叫号器）、</w:t>
            </w:r>
          </w:p>
        </w:tc>
      </w:tr>
    </w:tbl>
    <w:p w14:paraId="6A3BCD79" w14:textId="77777777" w:rsidR="00EE58D3" w:rsidRDefault="00000000">
      <w:pPr>
        <w:pStyle w:val="a3"/>
        <w:widowControl/>
        <w:shd w:val="clear" w:color="auto" w:fill="FFFFFF"/>
        <w:wordWrap w:val="0"/>
        <w:spacing w:beforeAutospacing="0" w:afterAutospacing="0" w:line="419" w:lineRule="atLeast"/>
        <w:ind w:firstLine="420"/>
        <w:rPr>
          <w:rFonts w:ascii="微软雅黑" w:eastAsia="微软雅黑" w:hAnsi="微软雅黑" w:cs="微软雅黑" w:hint="eastAsia"/>
          <w:color w:val="333333"/>
          <w:sz w:val="20"/>
          <w:szCs w:val="20"/>
        </w:rPr>
      </w:pPr>
      <w:r>
        <w:rPr>
          <w:rFonts w:ascii="微软雅黑" w:eastAsia="微软雅黑" w:hAnsi="微软雅黑" w:cs="微软雅黑" w:hint="eastAsia"/>
          <w:color w:val="333333"/>
          <w:sz w:val="20"/>
          <w:szCs w:val="20"/>
          <w:shd w:val="clear" w:color="auto" w:fill="FFFFFF"/>
        </w:rPr>
        <w:t>注：响应产品属于《节能产品政府采购品目清单》中优先采购的产品，供应商提供由国家确定的认证机构出具的、处于有效期之内的节能产品认证证书的原件扫描件或“全国认证认可信</w:t>
      </w:r>
      <w:r>
        <w:rPr>
          <w:rFonts w:ascii="微软雅黑" w:eastAsia="微软雅黑" w:hAnsi="微软雅黑" w:cs="微软雅黑" w:hint="eastAsia"/>
          <w:color w:val="333333"/>
          <w:sz w:val="20"/>
          <w:szCs w:val="20"/>
          <w:shd w:val="clear" w:color="auto" w:fill="FFFFFF"/>
        </w:rPr>
        <w:lastRenderedPageBreak/>
        <w:t>息公共服务平台”（http://cx.cnca.cn）的认证信息截图，可以享受优先采购政策。具体要求详见第五章规定。</w:t>
      </w:r>
    </w:p>
    <w:p w14:paraId="33268694" w14:textId="77777777" w:rsidR="00EE58D3" w:rsidRDefault="00000000">
      <w:pPr>
        <w:pStyle w:val="a3"/>
        <w:widowControl/>
        <w:shd w:val="clear" w:color="auto" w:fill="FFFFFF"/>
        <w:wordWrap w:val="0"/>
        <w:spacing w:beforeAutospacing="0" w:afterAutospacing="0" w:line="419" w:lineRule="atLeast"/>
        <w:rPr>
          <w:rFonts w:ascii="微软雅黑" w:eastAsia="微软雅黑" w:hAnsi="微软雅黑" w:cs="微软雅黑" w:hint="eastAsia"/>
          <w:b/>
          <w:bCs/>
          <w:color w:val="333333"/>
          <w:sz w:val="20"/>
          <w:szCs w:val="20"/>
        </w:rPr>
      </w:pPr>
      <w:r>
        <w:rPr>
          <w:rFonts w:ascii="微软雅黑" w:eastAsia="微软雅黑" w:hAnsi="微软雅黑" w:cs="微软雅黑" w:hint="eastAsia"/>
          <w:b/>
          <w:bCs/>
          <w:color w:val="333333"/>
          <w:sz w:val="20"/>
          <w:szCs w:val="20"/>
          <w:shd w:val="clear" w:color="auto" w:fill="FFFFFF"/>
        </w:rPr>
        <w:t>本项目涉及优先采购环境标志产品：</w:t>
      </w:r>
    </w:p>
    <w:p w14:paraId="6DA5041D" w14:textId="77777777" w:rsidR="00EE58D3" w:rsidRDefault="00000000">
      <w:pPr>
        <w:pStyle w:val="a3"/>
        <w:widowControl/>
        <w:wordWrap w:val="0"/>
        <w:spacing w:beforeAutospacing="0" w:afterAutospacing="0" w:line="419" w:lineRule="atLeast"/>
        <w:ind w:firstLine="420"/>
        <w:rPr>
          <w:sz w:val="20"/>
          <w:szCs w:val="20"/>
        </w:rPr>
      </w:pPr>
      <w:r>
        <w:rPr>
          <w:rFonts w:ascii="微软雅黑" w:eastAsia="微软雅黑" w:hAnsi="微软雅黑" w:cs="微软雅黑" w:hint="eastAsia"/>
          <w:color w:val="333333"/>
          <w:sz w:val="20"/>
          <w:szCs w:val="20"/>
          <w:shd w:val="clear" w:color="auto" w:fill="FFFFFF"/>
        </w:rPr>
        <w:t>采购包1：</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33"/>
        <w:gridCol w:w="1291"/>
        <w:gridCol w:w="1348"/>
        <w:gridCol w:w="5244"/>
      </w:tblGrid>
      <w:tr w:rsidR="00EE58D3" w14:paraId="29139A79" w14:textId="77777777">
        <w:tc>
          <w:tcPr>
            <w:tcW w:w="1263"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CACBFBC"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序号</w:t>
            </w:r>
          </w:p>
        </w:tc>
        <w:tc>
          <w:tcPr>
            <w:tcW w:w="379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18E924E"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采购品目名称</w:t>
            </w:r>
          </w:p>
        </w:tc>
        <w:tc>
          <w:tcPr>
            <w:tcW w:w="379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F34965A"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标的名称</w:t>
            </w:r>
          </w:p>
        </w:tc>
        <w:tc>
          <w:tcPr>
            <w:tcW w:w="379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5743BAD"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产品名称</w:t>
            </w:r>
          </w:p>
        </w:tc>
      </w:tr>
      <w:tr w:rsidR="00EE58D3" w14:paraId="26128F79"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6123939"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4354A39"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A08060399 其他计算机软件</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A880759"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金口河区人民医院数字信息化二期建设项目</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ED9789F"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服务器、耦合器、尾纤、光纤跳线、排队叫号系统（诊室门口一体机、窗口叫号显示屏、触摸式液晶叫号终端、门诊大厅信息发布显示屏、桌面叫号器）重症监护系统（移动护理推车一体化主机、输出设备）</w:t>
            </w:r>
          </w:p>
        </w:tc>
      </w:tr>
    </w:tbl>
    <w:p w14:paraId="6F3EF76C" w14:textId="77777777" w:rsidR="00EE58D3" w:rsidRDefault="00000000">
      <w:pPr>
        <w:pStyle w:val="a3"/>
        <w:widowControl/>
        <w:shd w:val="clear" w:color="auto" w:fill="FFFFFF"/>
        <w:wordWrap w:val="0"/>
        <w:spacing w:beforeAutospacing="0" w:afterAutospacing="0" w:line="419" w:lineRule="atLeast"/>
        <w:rPr>
          <w:rFonts w:ascii="微软雅黑" w:eastAsia="微软雅黑" w:hAnsi="微软雅黑" w:cs="微软雅黑" w:hint="eastAsia"/>
          <w:color w:val="333333"/>
          <w:sz w:val="20"/>
          <w:szCs w:val="20"/>
        </w:rPr>
      </w:pPr>
      <w:r>
        <w:rPr>
          <w:rFonts w:ascii="微软雅黑" w:eastAsia="微软雅黑" w:hAnsi="微软雅黑" w:cs="微软雅黑" w:hint="eastAsia"/>
          <w:color w:val="333333"/>
          <w:sz w:val="20"/>
          <w:szCs w:val="20"/>
          <w:shd w:val="clear" w:color="auto" w:fill="FFFFFF"/>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DA7FDEA" w14:textId="77777777" w:rsidR="00EE58D3" w:rsidRDefault="00000000">
      <w:pPr>
        <w:pStyle w:val="3"/>
        <w:widowControl/>
        <w:shd w:val="clear" w:color="auto" w:fill="FFFFFF"/>
        <w:spacing w:beforeAutospacing="0" w:afterAutospacing="0" w:line="419" w:lineRule="atLeast"/>
        <w:rPr>
          <w:rFonts w:ascii="微软雅黑" w:eastAsia="微软雅黑" w:hAnsi="微软雅黑" w:cs="微软雅黑"/>
          <w:color w:val="333333"/>
          <w:sz w:val="23"/>
          <w:szCs w:val="23"/>
        </w:rPr>
      </w:pPr>
      <w:r>
        <w:rPr>
          <w:rFonts w:ascii="微软雅黑" w:eastAsia="微软雅黑" w:hAnsi="微软雅黑" w:cs="微软雅黑"/>
          <w:color w:val="333333"/>
          <w:sz w:val="23"/>
          <w:szCs w:val="23"/>
          <w:shd w:val="clear" w:color="auto" w:fill="FFFFFF"/>
        </w:rPr>
        <w:t>3.2.技术要求</w:t>
      </w:r>
    </w:p>
    <w:p w14:paraId="0C532A78" w14:textId="77777777" w:rsidR="00EE58D3" w:rsidRDefault="00000000">
      <w:pPr>
        <w:pStyle w:val="a3"/>
        <w:widowControl/>
        <w:wordWrap w:val="0"/>
        <w:spacing w:beforeAutospacing="0" w:afterAutospacing="0" w:line="419" w:lineRule="atLeast"/>
        <w:ind w:firstLine="420"/>
        <w:rPr>
          <w:sz w:val="20"/>
          <w:szCs w:val="20"/>
        </w:rPr>
      </w:pPr>
      <w:r>
        <w:rPr>
          <w:rFonts w:ascii="微软雅黑" w:eastAsia="微软雅黑" w:hAnsi="微软雅黑" w:cs="微软雅黑" w:hint="eastAsia"/>
          <w:color w:val="333333"/>
          <w:sz w:val="20"/>
          <w:szCs w:val="20"/>
          <w:shd w:val="clear" w:color="auto" w:fill="FFFFFF"/>
        </w:rPr>
        <w:t>采购包1：</w:t>
      </w:r>
    </w:p>
    <w:p w14:paraId="6CE89191" w14:textId="77777777" w:rsidR="00EE58D3" w:rsidRDefault="00000000">
      <w:pPr>
        <w:pStyle w:val="a3"/>
        <w:widowControl/>
        <w:wordWrap w:val="0"/>
        <w:spacing w:beforeAutospacing="0" w:afterAutospacing="0" w:line="419" w:lineRule="atLeast"/>
        <w:ind w:firstLine="420"/>
        <w:rPr>
          <w:sz w:val="20"/>
          <w:szCs w:val="20"/>
        </w:rPr>
      </w:pPr>
      <w:r>
        <w:rPr>
          <w:rFonts w:ascii="微软雅黑" w:eastAsia="微软雅黑" w:hAnsi="微软雅黑" w:cs="微软雅黑" w:hint="eastAsia"/>
          <w:color w:val="333333"/>
          <w:sz w:val="20"/>
          <w:szCs w:val="20"/>
          <w:shd w:val="clear" w:color="auto" w:fill="FFFFFF"/>
        </w:rPr>
        <w:t>标的名称：金口河区人民医院数字信息化二期建设项目</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400"/>
        <w:gridCol w:w="401"/>
        <w:gridCol w:w="401"/>
        <w:gridCol w:w="7314"/>
      </w:tblGrid>
      <w:tr w:rsidR="00EE58D3" w14:paraId="22639CD0" w14:textId="77777777">
        <w:tc>
          <w:tcPr>
            <w:tcW w:w="631"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839ADF8"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序号</w:t>
            </w:r>
          </w:p>
        </w:tc>
        <w:tc>
          <w:tcPr>
            <w:tcW w:w="884"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3A6DFF4"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符号标识</w:t>
            </w:r>
          </w:p>
        </w:tc>
        <w:tc>
          <w:tcPr>
            <w:tcW w:w="2274"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82364EF"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技术要求名称</w:t>
            </w:r>
          </w:p>
        </w:tc>
        <w:tc>
          <w:tcPr>
            <w:tcW w:w="8843"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8E7814C"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技术参数与性能指标</w:t>
            </w:r>
          </w:p>
        </w:tc>
      </w:tr>
      <w:tr w:rsidR="00EE58D3" w14:paraId="3D35B67D"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53F04E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B23A8A7" w14:textId="77777777" w:rsidR="00EE58D3" w:rsidRDefault="00EE58D3">
            <w:pPr>
              <w:jc w:val="center"/>
              <w:rPr>
                <w:rFonts w:ascii="宋体"/>
                <w:sz w:val="20"/>
                <w:szCs w:val="20"/>
              </w:rPr>
            </w:pP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75EA94A" w14:textId="77777777" w:rsidR="00EE58D3" w:rsidRDefault="00EE58D3">
            <w:pPr>
              <w:rPr>
                <w:rFonts w:ascii="宋体"/>
                <w:sz w:val="20"/>
                <w:szCs w:val="20"/>
              </w:rPr>
            </w:pP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tbl>
            <w:tblPr>
              <w:tblW w:w="7436" w:type="dxa"/>
              <w:tblCellMar>
                <w:left w:w="0" w:type="dxa"/>
                <w:right w:w="0" w:type="dxa"/>
              </w:tblCellMar>
              <w:tblLook w:val="04A0" w:firstRow="1" w:lastRow="0" w:firstColumn="1" w:lastColumn="0" w:noHBand="0" w:noVBand="1"/>
            </w:tblPr>
            <w:tblGrid>
              <w:gridCol w:w="498"/>
              <w:gridCol w:w="866"/>
              <w:gridCol w:w="1154"/>
              <w:gridCol w:w="4918"/>
            </w:tblGrid>
            <w:tr w:rsidR="00EE58D3" w14:paraId="521173C7" w14:textId="77777777">
              <w:tc>
                <w:tcPr>
                  <w:tcW w:w="497" w:type="dxa"/>
                  <w:tcBorders>
                    <w:top w:val="single" w:sz="4" w:space="0" w:color="000000"/>
                    <w:left w:val="single" w:sz="4" w:space="0" w:color="000000"/>
                    <w:bottom w:val="single" w:sz="4" w:space="0" w:color="000000"/>
                    <w:right w:val="single" w:sz="4" w:space="0" w:color="000000"/>
                  </w:tcBorders>
                  <w:tcMar>
                    <w:left w:w="92" w:type="dxa"/>
                    <w:right w:w="92" w:type="dxa"/>
                  </w:tcMar>
                  <w:vAlign w:val="center"/>
                </w:tcPr>
                <w:p w14:paraId="4B018770"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color w:val="000000"/>
                      <w:sz w:val="20"/>
                      <w:szCs w:val="20"/>
                    </w:rPr>
                    <w:t>序号</w:t>
                  </w:r>
                </w:p>
              </w:tc>
              <w:tc>
                <w:tcPr>
                  <w:tcW w:w="864" w:type="dxa"/>
                  <w:tcBorders>
                    <w:top w:val="single" w:sz="4" w:space="0" w:color="000000"/>
                    <w:left w:val="nil"/>
                    <w:bottom w:val="single" w:sz="4" w:space="0" w:color="000000"/>
                    <w:right w:val="single" w:sz="4" w:space="0" w:color="000000"/>
                  </w:tcBorders>
                  <w:tcMar>
                    <w:left w:w="92" w:type="dxa"/>
                    <w:right w:w="92" w:type="dxa"/>
                  </w:tcMar>
                  <w:vAlign w:val="center"/>
                </w:tcPr>
                <w:p w14:paraId="745FECB4"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项目</w:t>
                  </w:r>
                </w:p>
              </w:tc>
              <w:tc>
                <w:tcPr>
                  <w:tcW w:w="1152" w:type="dxa"/>
                  <w:tcBorders>
                    <w:top w:val="single" w:sz="4" w:space="0" w:color="000000"/>
                    <w:left w:val="nil"/>
                    <w:bottom w:val="single" w:sz="4" w:space="0" w:color="000000"/>
                    <w:right w:val="single" w:sz="4" w:space="0" w:color="000000"/>
                  </w:tcBorders>
                  <w:tcMar>
                    <w:left w:w="92" w:type="dxa"/>
                    <w:right w:w="92" w:type="dxa"/>
                  </w:tcMar>
                  <w:vAlign w:val="center"/>
                </w:tcPr>
                <w:p w14:paraId="3A77692A"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名称</w:t>
                  </w:r>
                </w:p>
              </w:tc>
              <w:tc>
                <w:tcPr>
                  <w:tcW w:w="4909" w:type="dxa"/>
                  <w:tcBorders>
                    <w:top w:val="single" w:sz="4" w:space="0" w:color="000000"/>
                    <w:left w:val="nil"/>
                    <w:bottom w:val="single" w:sz="4" w:space="0" w:color="000000"/>
                    <w:right w:val="single" w:sz="4" w:space="0" w:color="000000"/>
                  </w:tcBorders>
                  <w:tcMar>
                    <w:left w:w="92" w:type="dxa"/>
                    <w:right w:w="92" w:type="dxa"/>
                  </w:tcMar>
                  <w:vAlign w:val="center"/>
                </w:tcPr>
                <w:p w14:paraId="0A6C693B"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描述</w:t>
                  </w:r>
                </w:p>
              </w:tc>
            </w:tr>
            <w:tr w:rsidR="00EE58D3" w14:paraId="560C8EEB"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0823C832"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1</w:t>
                  </w:r>
                </w:p>
              </w:tc>
              <w:tc>
                <w:tcPr>
                  <w:tcW w:w="864" w:type="dxa"/>
                  <w:tcBorders>
                    <w:top w:val="nil"/>
                    <w:left w:val="nil"/>
                    <w:bottom w:val="single" w:sz="4" w:space="0" w:color="000000"/>
                    <w:right w:val="single" w:sz="4" w:space="0" w:color="000000"/>
                  </w:tcBorders>
                  <w:tcMar>
                    <w:left w:w="92" w:type="dxa"/>
                    <w:right w:w="92" w:type="dxa"/>
                  </w:tcMar>
                  <w:vAlign w:val="center"/>
                </w:tcPr>
                <w:p w14:paraId="648DE223"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网络安全</w:t>
                  </w:r>
                </w:p>
              </w:tc>
              <w:tc>
                <w:tcPr>
                  <w:tcW w:w="1152" w:type="dxa"/>
                  <w:tcBorders>
                    <w:top w:val="nil"/>
                    <w:left w:val="nil"/>
                    <w:bottom w:val="single" w:sz="4" w:space="0" w:color="000000"/>
                    <w:right w:val="single" w:sz="4" w:space="0" w:color="000000"/>
                  </w:tcBorders>
                  <w:tcMar>
                    <w:left w:w="92" w:type="dxa"/>
                    <w:right w:w="92" w:type="dxa"/>
                  </w:tcMar>
                  <w:vAlign w:val="center"/>
                </w:tcPr>
                <w:p w14:paraId="1E6ED63E"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外网出口防火墙</w:t>
                  </w:r>
                </w:p>
              </w:tc>
              <w:tc>
                <w:tcPr>
                  <w:tcW w:w="4909" w:type="dxa"/>
                  <w:tcBorders>
                    <w:top w:val="nil"/>
                    <w:left w:val="nil"/>
                    <w:bottom w:val="single" w:sz="4" w:space="0" w:color="000000"/>
                    <w:right w:val="single" w:sz="4" w:space="0" w:color="000000"/>
                  </w:tcBorders>
                  <w:tcMar>
                    <w:left w:w="92" w:type="dxa"/>
                    <w:right w:w="92" w:type="dxa"/>
                  </w:tcMar>
                  <w:vAlign w:val="center"/>
                </w:tcPr>
                <w:p w14:paraId="56E8F6C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1.≥8个千兆电口，≥2个万兆光口；</w:t>
                  </w:r>
                </w:p>
                <w:p w14:paraId="62EB7CB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★2.应用层吞吐量≥2Gbps，网络层吞吐量≥5Gbps，最</w:t>
                  </w:r>
                  <w:r>
                    <w:rPr>
                      <w:rFonts w:ascii="仿宋" w:eastAsia="仿宋" w:hAnsi="仿宋" w:cs="仿宋" w:hint="eastAsia"/>
                      <w:color w:val="000000"/>
                      <w:sz w:val="20"/>
                      <w:szCs w:val="20"/>
                    </w:rPr>
                    <w:lastRenderedPageBreak/>
                    <w:t>大并发连接数≥130万，每秒新建连接数≥2.2万；（包括且不限于官网截图、技术白皮书、第三方检测报告）或承诺函</w:t>
                  </w:r>
                </w:p>
                <w:p w14:paraId="67B4FB8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3.支持IPsec VPN智能选路，根据隧道质量调度流量（提供功能截图）；</w:t>
                  </w:r>
                </w:p>
                <w:p w14:paraId="71367F3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4.支持策略风险调优，支持安全策略优化分析，支持策略数冗余及命中分析，支持基于应用风险的策略调优，可根据流量、应用、风险类型等细粒度展示，并给出总体安全评分，便于用户更好的管理安全策略；</w:t>
                  </w:r>
                </w:p>
                <w:p w14:paraId="4881188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基于对包括但不限于操作系统、网络设备、办公软件、网页服务等保护对象的入侵防御策略，支持基于对漏洞、恶意文件、信息收集类攻击等的攻击分类的防护策略，基于服务器、客户端的防护策略。且缺省动作支持黑名单（提供功能截图）；</w:t>
                  </w:r>
                </w:p>
                <w:p w14:paraId="18C8F07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6.支持网页诊断功能，用于当内网用户访问网页出现故障时，对网络进行基本的诊断，并给出故障原因；</w:t>
                  </w:r>
                </w:p>
                <w:p w14:paraId="4E59AF2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7.支持BFD和NQA网络协议，支持基于接口状态和路由状态等多种类型的探测机制来及时触发链路切换或主备切换，保障业务连续性（提供功能截图）；</w:t>
                  </w:r>
                </w:p>
                <w:p w14:paraId="677BF0B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★8.配置3年IPS AV URL 威胁情报特征库授权升级服务；</w:t>
                  </w:r>
                </w:p>
                <w:p w14:paraId="27E2ED9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★9.网络安全设备应出具本次采购项目中的设备在中央网信办发布的《网络关键设备和网络安全专用产品目录》的承诺函和提供网络关键设备和网络安全专用产品安全认证截图（承诺函格式自拟）</w:t>
                  </w:r>
                </w:p>
              </w:tc>
            </w:tr>
            <w:tr w:rsidR="00EE58D3" w14:paraId="6CC0E0CE"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56FE00F1"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2</w:t>
                  </w:r>
                </w:p>
              </w:tc>
              <w:tc>
                <w:tcPr>
                  <w:tcW w:w="864" w:type="dxa"/>
                  <w:tcBorders>
                    <w:top w:val="nil"/>
                    <w:left w:val="nil"/>
                    <w:bottom w:val="single" w:sz="4" w:space="0" w:color="000000"/>
                    <w:right w:val="single" w:sz="4" w:space="0" w:color="000000"/>
                  </w:tcBorders>
                  <w:tcMar>
                    <w:left w:w="92" w:type="dxa"/>
                    <w:right w:w="92" w:type="dxa"/>
                  </w:tcMar>
                  <w:vAlign w:val="center"/>
                </w:tcPr>
                <w:p w14:paraId="2A43D23B"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208D33F4"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内网出口防火墙</w:t>
                  </w:r>
                </w:p>
              </w:tc>
              <w:tc>
                <w:tcPr>
                  <w:tcW w:w="4909" w:type="dxa"/>
                  <w:tcBorders>
                    <w:top w:val="nil"/>
                    <w:left w:val="nil"/>
                    <w:bottom w:val="single" w:sz="4" w:space="0" w:color="000000"/>
                    <w:right w:val="single" w:sz="4" w:space="0" w:color="000000"/>
                  </w:tcBorders>
                  <w:tcMar>
                    <w:left w:w="92" w:type="dxa"/>
                    <w:right w:w="92" w:type="dxa"/>
                  </w:tcMar>
                  <w:vAlign w:val="center"/>
                </w:tcPr>
                <w:p w14:paraId="4BCDF23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1.≥8个千兆电口，≥2个万兆光口；</w:t>
                  </w:r>
                </w:p>
                <w:p w14:paraId="64F78A9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★2.应用层吞吐量≥2Gbps，网络层吞吐量≥5Gbps，最大并发连接数≥130万，每秒新建连接数≥2.2万；</w:t>
                  </w:r>
                </w:p>
                <w:p w14:paraId="31C2403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3.支持IPsec VPN智能选路，根据隧道质量调度流量（提供功能截图）；</w:t>
                  </w:r>
                </w:p>
                <w:p w14:paraId="0C3CBDA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4.支持策略风险调优，支持安全策略优化分析，支持策略数冗余及命中分析，支持基于应用风险的策略调优，可根据流量、应用、风险类型等细粒度展示，并给出总</w:t>
                  </w:r>
                  <w:r>
                    <w:rPr>
                      <w:rFonts w:ascii="仿宋" w:eastAsia="仿宋" w:hAnsi="仿宋" w:cs="仿宋" w:hint="eastAsia"/>
                      <w:color w:val="000000"/>
                      <w:sz w:val="20"/>
                      <w:szCs w:val="20"/>
                    </w:rPr>
                    <w:lastRenderedPageBreak/>
                    <w:t>体安全评分，便于用户更好的管理安全策略；</w:t>
                  </w:r>
                </w:p>
                <w:p w14:paraId="1434B21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基于对包括但不限于操作系统、网络设备、办公软件、网页服务等保护对象的入侵防御策略，支持基于对漏洞、恶意文件、信息收集类攻击等的攻击分类的防护策略，支持基于服务器、客户端的防护策略。且缺省动作支持黑名单（提供功能截图）；</w:t>
                  </w:r>
                </w:p>
                <w:p w14:paraId="11ABFC9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6.支持网页诊断功能，用于当内网用户访问网页出现故障时，对网络进行基本的诊断，并给出故障原因；</w:t>
                  </w:r>
                </w:p>
                <w:p w14:paraId="5626CB7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7.支持BFD和NQA网络协议，支持基于接口状态和路由状态等多种类型的探测机制来及时触发链路切换或主备切换，保障业务连续性（提供功能截图）；</w:t>
                  </w:r>
                </w:p>
                <w:p w14:paraId="4950313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 配置3年IPS AV URL 威胁情报特征库授权升级服务；</w:t>
                  </w:r>
                </w:p>
                <w:p w14:paraId="7384E70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★9.网络安全设备应出具本次采购项目中的设备在中央网信办发布的《网络关键设备和网络安全专用产品目录》的承诺函和提供网络关键设备和网络安全专用产品安全认证截图（承诺函格式自拟）</w:t>
                  </w:r>
                </w:p>
              </w:tc>
            </w:tr>
            <w:tr w:rsidR="00EE58D3" w14:paraId="65A30629"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1456ACB4"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3</w:t>
                  </w:r>
                </w:p>
              </w:tc>
              <w:tc>
                <w:tcPr>
                  <w:tcW w:w="864" w:type="dxa"/>
                  <w:tcBorders>
                    <w:top w:val="nil"/>
                    <w:left w:val="nil"/>
                    <w:bottom w:val="single" w:sz="4" w:space="0" w:color="000000"/>
                    <w:right w:val="single" w:sz="4" w:space="0" w:color="000000"/>
                  </w:tcBorders>
                  <w:tcMar>
                    <w:left w:w="92" w:type="dxa"/>
                    <w:right w:w="92" w:type="dxa"/>
                  </w:tcMar>
                  <w:vAlign w:val="center"/>
                </w:tcPr>
                <w:p w14:paraId="38F2F211"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6DB4D117"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数据中心防火墙</w:t>
                  </w:r>
                </w:p>
              </w:tc>
              <w:tc>
                <w:tcPr>
                  <w:tcW w:w="4909" w:type="dxa"/>
                  <w:tcBorders>
                    <w:top w:val="nil"/>
                    <w:left w:val="nil"/>
                    <w:bottom w:val="single" w:sz="4" w:space="0" w:color="000000"/>
                    <w:right w:val="single" w:sz="4" w:space="0" w:color="000000"/>
                  </w:tcBorders>
                  <w:tcMar>
                    <w:left w:w="92" w:type="dxa"/>
                    <w:right w:w="92" w:type="dxa"/>
                  </w:tcMar>
                  <w:vAlign w:val="center"/>
                </w:tcPr>
                <w:p w14:paraId="271FB27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1.≥8个千兆电口，≥6个千兆光口，≥2个万兆光口，≥2个接口扩展卡；</w:t>
                  </w:r>
                </w:p>
                <w:p w14:paraId="1BC8569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★2.应用层吞吐量≥4Gbps，网络层吞吐量≥12Gbps，最大并发连接数≥300万，每秒新建连接数≥8万；</w:t>
                  </w:r>
                </w:p>
                <w:p w14:paraId="5DDD7F9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3.支持IPsec VPN智能选路，根据隧道质量调度流量（提供功能截图）；</w:t>
                  </w:r>
                </w:p>
                <w:p w14:paraId="07096FB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4.支持策略风险调优，支持安全策略优化分析，支持策略数冗余及命中分析，支持基于应用风险的策略调优，可根据流量、应用、风险类型等细粒度展示，并给出总体安全评分，便于用户更好的管理安全策略；</w:t>
                  </w:r>
                </w:p>
                <w:p w14:paraId="07612EE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基于对包括但不限于操作系统、网络设备、办公软件、网页服务等保护对象的入侵防御策略，支持基于对漏洞、恶意文件、信息收集类攻击等的攻击分类的防护策略，支持基于服务器、客户端的防护策略。且缺省动作支持黑名单（提供功能截图）；</w:t>
                  </w:r>
                </w:p>
                <w:p w14:paraId="5D02A9E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6.支持网页诊断功能，用于当内网用户访问网页出现故</w:t>
                  </w:r>
                  <w:r>
                    <w:rPr>
                      <w:rFonts w:ascii="仿宋" w:eastAsia="仿宋" w:hAnsi="仿宋" w:cs="仿宋" w:hint="eastAsia"/>
                      <w:color w:val="000000"/>
                      <w:sz w:val="20"/>
                      <w:szCs w:val="20"/>
                    </w:rPr>
                    <w:lastRenderedPageBreak/>
                    <w:t>障时，对网络进行基本的诊断，并给出故障原因；</w:t>
                  </w:r>
                </w:p>
                <w:p w14:paraId="3606605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7.支持BFD和NQA网络协议，支持基于接口状态和路由状态等多种类型的探测机制来及时触发链路切换或主备切换，保障业务连续性（提供功能截图）；</w:t>
                  </w:r>
                </w:p>
                <w:p w14:paraId="280B0EB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 配置3年IPS AV URL 威胁情报特征库授权升级服务；</w:t>
                  </w:r>
                </w:p>
                <w:p w14:paraId="3263F4A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★9.网络安全设备应出具本次采购项目中的设备在中央网信办发布的《网络关键设备和网络安全专用产品目录》的承诺函和提供网络关键设备和网络安全专用产品安全认证截图（承诺函格式自拟）</w:t>
                  </w:r>
                </w:p>
              </w:tc>
            </w:tr>
            <w:tr w:rsidR="00EE58D3" w14:paraId="04ABE31B"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23865179"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4</w:t>
                  </w:r>
                </w:p>
              </w:tc>
              <w:tc>
                <w:tcPr>
                  <w:tcW w:w="864" w:type="dxa"/>
                  <w:tcBorders>
                    <w:top w:val="nil"/>
                    <w:left w:val="nil"/>
                    <w:bottom w:val="single" w:sz="4" w:space="0" w:color="000000"/>
                    <w:right w:val="single" w:sz="4" w:space="0" w:color="000000"/>
                  </w:tcBorders>
                  <w:tcMar>
                    <w:left w:w="92" w:type="dxa"/>
                    <w:right w:w="92" w:type="dxa"/>
                  </w:tcMar>
                  <w:vAlign w:val="center"/>
                </w:tcPr>
                <w:p w14:paraId="3AA5D26F"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36FFD099"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外网上网行为管理</w:t>
                  </w:r>
                </w:p>
              </w:tc>
              <w:tc>
                <w:tcPr>
                  <w:tcW w:w="4909" w:type="dxa"/>
                  <w:tcBorders>
                    <w:top w:val="nil"/>
                    <w:left w:val="nil"/>
                    <w:bottom w:val="single" w:sz="4" w:space="0" w:color="000000"/>
                    <w:right w:val="single" w:sz="4" w:space="0" w:color="000000"/>
                  </w:tcBorders>
                  <w:tcMar>
                    <w:left w:w="92" w:type="dxa"/>
                    <w:right w:w="92" w:type="dxa"/>
                  </w:tcMar>
                  <w:vAlign w:val="center"/>
                </w:tcPr>
                <w:p w14:paraId="18970BE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1.硬件：采用非X86多核架构，1U机架式设备，千兆电口≥8个，Combo口≥2对，Bypass口≥2个；</w:t>
                  </w:r>
                </w:p>
                <w:p w14:paraId="7FF2AAF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★2.性能：三层吞吐量≥2Gbps，七层吞吐量≥800Mbps；功能全开适用带宽≥100M，行为审计&amp;应用控制适用终端规模≥500人；</w:t>
                  </w:r>
                </w:p>
                <w:p w14:paraId="23C233B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3.支持用户虚拟身份画像，以时间轴的形式展示用户上网行为轨迹，对单用户进行网站访问质量检测（提供功能截图）；</w:t>
                  </w:r>
                </w:p>
                <w:p w14:paraId="62EB4F5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4.支持配置基于用户和应用均为任意的7元组的IPv6策略，支持全IPV6能力，产品能力包含上网行为审计、上网行为控制、流量控制、认证、日志、报表等；</w:t>
                  </w:r>
                </w:p>
                <w:p w14:paraId="459FA9A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5.实际配置支持一对一、多对一、多对多等多种形式的NAT，支持H.323等应用协议ALG；</w:t>
                  </w:r>
                </w:p>
                <w:p w14:paraId="2EC5632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6.支持自定义首页功能展示模块（提供功能截图）；</w:t>
                  </w:r>
                </w:p>
                <w:p w14:paraId="39D30A2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7.支持预定义的入侵攻击特征类，包含最大事件集、常规事件集、应用事件集、攻击事件集（提供功能截图）；</w:t>
                  </w:r>
                </w:p>
                <w:p w14:paraId="67AB391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 配置3年应用识别&amp;URL特征库升级服务；</w:t>
                  </w:r>
                </w:p>
              </w:tc>
            </w:tr>
            <w:tr w:rsidR="00EE58D3" w14:paraId="49AA36C4"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76996578"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5</w:t>
                  </w:r>
                </w:p>
              </w:tc>
              <w:tc>
                <w:tcPr>
                  <w:tcW w:w="864" w:type="dxa"/>
                  <w:tcBorders>
                    <w:top w:val="nil"/>
                    <w:left w:val="nil"/>
                    <w:bottom w:val="single" w:sz="4" w:space="0" w:color="000000"/>
                    <w:right w:val="single" w:sz="4" w:space="0" w:color="000000"/>
                  </w:tcBorders>
                  <w:tcMar>
                    <w:left w:w="92" w:type="dxa"/>
                    <w:right w:w="92" w:type="dxa"/>
                  </w:tcMar>
                  <w:vAlign w:val="center"/>
                </w:tcPr>
                <w:p w14:paraId="12998C50"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0F8F9996"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网闸</w:t>
                  </w:r>
                </w:p>
              </w:tc>
              <w:tc>
                <w:tcPr>
                  <w:tcW w:w="4909" w:type="dxa"/>
                  <w:tcBorders>
                    <w:top w:val="nil"/>
                    <w:left w:val="nil"/>
                    <w:bottom w:val="single" w:sz="4" w:space="0" w:color="000000"/>
                    <w:right w:val="single" w:sz="4" w:space="0" w:color="000000"/>
                  </w:tcBorders>
                  <w:tcMar>
                    <w:left w:w="92" w:type="dxa"/>
                    <w:right w:w="92" w:type="dxa"/>
                  </w:tcMar>
                  <w:vAlign w:val="center"/>
                </w:tcPr>
                <w:p w14:paraId="2335F55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1.系统内外网配置≥1个RJ45串口.≥4个千兆GE电口;</w:t>
                  </w:r>
                </w:p>
                <w:p w14:paraId="7E5E966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★2.网络层吞吐量≥500Mbps；最大并发数≥26万；最大新建连接数≥5000；系统延时&lt;1ms。</w:t>
                  </w:r>
                </w:p>
                <w:p w14:paraId="49A06D2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3.采用2+1系统架构，即内网单元+外网单元+专用隔离硬件。</w:t>
                  </w:r>
                </w:p>
                <w:p w14:paraId="6AF2FE0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4.支持代理.路由.透明工作模式，管理员可依据实际网络状况进行相应的部署。</w:t>
                  </w:r>
                </w:p>
                <w:p w14:paraId="09D08E4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5.统计网页服务.文件服务.通用服务.文件同步.数据库同步.视频交换.病毒事件.入侵防护事件等业务数量（提供功能截图）；</w:t>
                  </w:r>
                </w:p>
                <w:p w14:paraId="777A28C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6.支持基于FTP.SMB.NFS等方式的双向文件交换能力。</w:t>
                  </w:r>
                </w:p>
                <w:p w14:paraId="725495E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7.支持Oracle.PostgreSQL.DB2.Gbase.达梦.人大金仓（</w:t>
                  </w:r>
                  <w:proofErr w:type="spellStart"/>
                  <w:r>
                    <w:rPr>
                      <w:rFonts w:ascii="仿宋" w:eastAsia="仿宋" w:hAnsi="仿宋" w:cs="仿宋" w:hint="eastAsia"/>
                      <w:color w:val="000000"/>
                      <w:sz w:val="20"/>
                      <w:szCs w:val="20"/>
                    </w:rPr>
                    <w:t>Kingbase</w:t>
                  </w:r>
                  <w:proofErr w:type="spellEnd"/>
                  <w:r>
                    <w:rPr>
                      <w:rFonts w:ascii="仿宋" w:eastAsia="仿宋" w:hAnsi="仿宋" w:cs="仿宋" w:hint="eastAsia"/>
                      <w:color w:val="000000"/>
                      <w:sz w:val="20"/>
                      <w:szCs w:val="20"/>
                    </w:rPr>
                    <w:t>）.</w:t>
                  </w:r>
                  <w:proofErr w:type="spellStart"/>
                  <w:r>
                    <w:rPr>
                      <w:rFonts w:ascii="仿宋" w:eastAsia="仿宋" w:hAnsi="仿宋" w:cs="仿宋" w:hint="eastAsia"/>
                      <w:color w:val="000000"/>
                      <w:sz w:val="20"/>
                      <w:szCs w:val="20"/>
                    </w:rPr>
                    <w:t>SQLserver.MySQL</w:t>
                  </w:r>
                  <w:proofErr w:type="spellEnd"/>
                  <w:r>
                    <w:rPr>
                      <w:rFonts w:ascii="仿宋" w:eastAsia="仿宋" w:hAnsi="仿宋" w:cs="仿宋" w:hint="eastAsia"/>
                      <w:color w:val="000000"/>
                      <w:sz w:val="20"/>
                      <w:szCs w:val="20"/>
                    </w:rPr>
                    <w:t>等数据库同构或者异构同步。</w:t>
                  </w:r>
                </w:p>
                <w:p w14:paraId="74E9CD1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8.支持对邮件应用访问策略进行复制，减轻运维工作量；</w:t>
                  </w:r>
                </w:p>
                <w:p w14:paraId="1ABC997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支持经典模式策略配置.支持图形化“拖拉拽”方式策略编排.支持模版导入导出策略配置等多种策略配置方式。用户凭借实际应用系统部署位置即可通过“拖拉拽”元素来编排复杂的业务流程与数据流向策略，实现“零基础”人员快速配置（提供功能截图）；</w:t>
                  </w:r>
                </w:p>
                <w:p w14:paraId="79FDE66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10.支持对IPMAC表的导入导出，文件导出以文件加密形式导出。</w:t>
                  </w:r>
                </w:p>
                <w:p w14:paraId="7AD2880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11.支持报表配置自定义，报表封面LOGO.HTML报表封面LOGO.报表页眉LOGO等信息，不要进行二次开发，不需要定制收费。</w:t>
                  </w:r>
                </w:p>
                <w:p w14:paraId="5411CD4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★12.网络安全设备应出具本次采购项目中的设备在中央网信办发布的《网络关键设备和网络安全专用产品目录》的承诺函和提供网络关键设备和网络安全专用产品安全认证截图（承诺函格式自拟）</w:t>
                  </w:r>
                </w:p>
              </w:tc>
            </w:tr>
            <w:tr w:rsidR="00EE58D3" w14:paraId="75323A4C"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5F78D4EE"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6</w:t>
                  </w:r>
                </w:p>
              </w:tc>
              <w:tc>
                <w:tcPr>
                  <w:tcW w:w="864" w:type="dxa"/>
                  <w:tcBorders>
                    <w:top w:val="nil"/>
                    <w:left w:val="nil"/>
                    <w:bottom w:val="single" w:sz="4" w:space="0" w:color="000000"/>
                    <w:right w:val="single" w:sz="4" w:space="0" w:color="000000"/>
                  </w:tcBorders>
                  <w:tcMar>
                    <w:left w:w="92" w:type="dxa"/>
                    <w:right w:w="92" w:type="dxa"/>
                  </w:tcMar>
                  <w:vAlign w:val="center"/>
                </w:tcPr>
                <w:p w14:paraId="647DB31C"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5DC6A3D2"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日志审计</w:t>
                  </w:r>
                </w:p>
              </w:tc>
              <w:tc>
                <w:tcPr>
                  <w:tcW w:w="4909" w:type="dxa"/>
                  <w:tcBorders>
                    <w:top w:val="nil"/>
                    <w:left w:val="nil"/>
                    <w:bottom w:val="single" w:sz="4" w:space="0" w:color="000000"/>
                    <w:right w:val="single" w:sz="4" w:space="0" w:color="000000"/>
                  </w:tcBorders>
                  <w:tcMar>
                    <w:left w:w="92" w:type="dxa"/>
                    <w:right w:w="92" w:type="dxa"/>
                  </w:tcMar>
                  <w:vAlign w:val="center"/>
                </w:tcPr>
                <w:p w14:paraId="20F5295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1.1U机架式，含交流冗余电源模块，≥2个USB接口，≥1个RJ45串口，≥1个GE管理口，≥4个GE电口，≥1个接口扩展槽位，≥4TB SATA硬盘。</w:t>
                  </w:r>
                </w:p>
                <w:p w14:paraId="46C522F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 授权接入≥40个日志源入，应可扩展日志源接入数量，日志处理性能≥平均1000EPS。</w:t>
                  </w:r>
                </w:p>
                <w:p w14:paraId="2C89549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3.系统应支持界面配置即可完成未识别日志接入，无需编写xml。</w:t>
                  </w:r>
                </w:p>
                <w:p w14:paraId="1F427D7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4.系统应支持内置采集器，不依赖其他设备即可进行日</w:t>
                  </w:r>
                  <w:r>
                    <w:rPr>
                      <w:rFonts w:ascii="仿宋" w:eastAsia="仿宋" w:hAnsi="仿宋" w:cs="仿宋" w:hint="eastAsia"/>
                      <w:color w:val="000000"/>
                      <w:sz w:val="20"/>
                      <w:szCs w:val="20"/>
                    </w:rPr>
                    <w:lastRenderedPageBreak/>
                    <w:t>志采集（提供功能截图）；</w:t>
                  </w:r>
                </w:p>
                <w:p w14:paraId="29741F4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 xml:space="preserve">5.系统支持的数据采集方式包括但不限于SYSLOG.RSYSLOG.SNMP </w:t>
                  </w:r>
                  <w:proofErr w:type="spellStart"/>
                  <w:r>
                    <w:rPr>
                      <w:rFonts w:ascii="仿宋" w:eastAsia="仿宋" w:hAnsi="仿宋" w:cs="仿宋" w:hint="eastAsia"/>
                      <w:color w:val="000000"/>
                      <w:sz w:val="20"/>
                      <w:szCs w:val="20"/>
                    </w:rPr>
                    <w:t>Trap.FTP.JDBC.NetFlow</w:t>
                  </w:r>
                  <w:proofErr w:type="spellEnd"/>
                  <w:r>
                    <w:rPr>
                      <w:rFonts w:ascii="仿宋" w:eastAsia="仿宋" w:hAnsi="仿宋" w:cs="仿宋" w:hint="eastAsia"/>
                      <w:color w:val="000000"/>
                      <w:sz w:val="20"/>
                      <w:szCs w:val="20"/>
                    </w:rPr>
                    <w:t xml:space="preserve"> V5.NetFlow V9 .KAFKA.WMI.专用Agent等方式采集日志（提供功能截图）；</w:t>
                  </w:r>
                </w:p>
                <w:p w14:paraId="70B00B5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6.系统支持的数据采集范围包括但不限于网络安全设备.交换设备.路由设备.操作系统.应用系统.Windows共享文件审计等</w:t>
                  </w:r>
                </w:p>
                <w:p w14:paraId="24361A1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7.系统应支持规则自适应日志接入，仅输入IP范围及端口即可自动匹配相应规则，完成日志自动接入，应支持规则自适应日志接入，仅输入IP范围及端口即可自动匹配相应规则，完成日志自动接入；</w:t>
                  </w:r>
                </w:p>
                <w:p w14:paraId="238B155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8.系统应支持自定义查询条件，可指定多个查询条件进行组合查询，并可将查询条件存储为快速检索模板。</w:t>
                  </w:r>
                </w:p>
                <w:p w14:paraId="06B7A39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9.系统应支持多源事件关联分析能力，包括单源过滤模式.多源时序模式和多源关联模式；</w:t>
                  </w:r>
                </w:p>
                <w:p w14:paraId="16A0BCC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★10..网络安全设备应出具本次采购项目中的设备在中央网信办发布的《网络关键设备和网络安全专用产品目录》的承诺函和提供网络关键设备和网络安全专用产品安全认证截图（承诺函格式自拟）</w:t>
                  </w:r>
                </w:p>
              </w:tc>
            </w:tr>
            <w:tr w:rsidR="00EE58D3" w14:paraId="687E8519"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04B4801A"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7</w:t>
                  </w:r>
                </w:p>
              </w:tc>
              <w:tc>
                <w:tcPr>
                  <w:tcW w:w="864" w:type="dxa"/>
                  <w:tcBorders>
                    <w:top w:val="nil"/>
                    <w:left w:val="nil"/>
                    <w:bottom w:val="single" w:sz="4" w:space="0" w:color="000000"/>
                    <w:right w:val="single" w:sz="4" w:space="0" w:color="000000"/>
                  </w:tcBorders>
                  <w:tcMar>
                    <w:left w:w="92" w:type="dxa"/>
                    <w:right w:w="92" w:type="dxa"/>
                  </w:tcMar>
                  <w:vAlign w:val="center"/>
                </w:tcPr>
                <w:p w14:paraId="5A3C58E4"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715B98CC"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数据库审计</w:t>
                  </w:r>
                </w:p>
              </w:tc>
              <w:tc>
                <w:tcPr>
                  <w:tcW w:w="4909" w:type="dxa"/>
                  <w:tcBorders>
                    <w:top w:val="nil"/>
                    <w:left w:val="nil"/>
                    <w:bottom w:val="single" w:sz="4" w:space="0" w:color="000000"/>
                    <w:right w:val="single" w:sz="4" w:space="0" w:color="000000"/>
                  </w:tcBorders>
                  <w:tcMar>
                    <w:left w:w="92" w:type="dxa"/>
                    <w:right w:w="92" w:type="dxa"/>
                  </w:tcMar>
                  <w:vAlign w:val="center"/>
                </w:tcPr>
                <w:p w14:paraId="15ADCF7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1.1U,含交流单电源，≥2个USB接口，≥1个RJ45串口，≥1个GE管理口，≥4个GE电口，≥1个接口扩展槽位。</w:t>
                  </w:r>
                </w:p>
                <w:p w14:paraId="7F60C6B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★2.SQL语句处理性能：≥ 6000条/s，数据库网络流量处理能力：≥ 300Mbit/秒，入库语句量≥ 4000条/s</w:t>
                  </w:r>
                </w:p>
                <w:p w14:paraId="4D8093F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3.支持旁路镜像部署，Agent引流部署.混合部署。部署模式可通过界面快速选择与切换。</w:t>
                  </w:r>
                </w:p>
                <w:p w14:paraId="0993617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4.支持数据库访问行为与返回结果集的双向审计，支持结果集支持最多保存行数与最大保存长度大小自定义。同时支持全量审计与满足审计规则审计模式换。</w:t>
                  </w:r>
                </w:p>
                <w:p w14:paraId="02CB598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5.支持在IPV4.IPV6环境中部署，支持所有数据库IPV4.IPV6协议的审计，且支持IPV4.IPV6混合流量审计。</w:t>
                  </w:r>
                </w:p>
                <w:p w14:paraId="1DD58B7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6.支持通过</w:t>
                  </w:r>
                  <w:proofErr w:type="spellStart"/>
                  <w:r>
                    <w:rPr>
                      <w:rFonts w:ascii="仿宋" w:eastAsia="仿宋" w:hAnsi="仿宋" w:cs="仿宋" w:hint="eastAsia"/>
                      <w:color w:val="000000"/>
                      <w:sz w:val="20"/>
                      <w:szCs w:val="20"/>
                    </w:rPr>
                    <w:t>syslog.kafka</w:t>
                  </w:r>
                  <w:proofErr w:type="spellEnd"/>
                  <w:r>
                    <w:rPr>
                      <w:rFonts w:ascii="仿宋" w:eastAsia="仿宋" w:hAnsi="仿宋" w:cs="仿宋" w:hint="eastAsia"/>
                      <w:color w:val="000000"/>
                      <w:sz w:val="20"/>
                      <w:szCs w:val="20"/>
                    </w:rPr>
                    <w:t>接口外发数据，包括审计日志，告警日志，会话日志。</w:t>
                  </w:r>
                </w:p>
                <w:p w14:paraId="1BFFCA3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7.事件序列特征的高级攻击，支持操作序列特征的组合审计</w:t>
                  </w:r>
                </w:p>
                <w:p w14:paraId="5AF3779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8.支持设置定期自动备份，按照指定的时间周期把审计日志外发给日志服务器。支持备份数据恢复与离线两种方式查看。</w:t>
                  </w:r>
                </w:p>
              </w:tc>
            </w:tr>
            <w:tr w:rsidR="00EE58D3" w14:paraId="47C66F82"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7C707CA8"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8</w:t>
                  </w:r>
                </w:p>
              </w:tc>
              <w:tc>
                <w:tcPr>
                  <w:tcW w:w="864" w:type="dxa"/>
                  <w:tcBorders>
                    <w:top w:val="nil"/>
                    <w:left w:val="nil"/>
                    <w:bottom w:val="single" w:sz="4" w:space="0" w:color="000000"/>
                    <w:right w:val="single" w:sz="4" w:space="0" w:color="000000"/>
                  </w:tcBorders>
                  <w:tcMar>
                    <w:left w:w="92" w:type="dxa"/>
                    <w:right w:w="92" w:type="dxa"/>
                  </w:tcMar>
                  <w:vAlign w:val="center"/>
                </w:tcPr>
                <w:p w14:paraId="754177A8"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3A2F0462"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运维审计</w:t>
                  </w:r>
                </w:p>
              </w:tc>
              <w:tc>
                <w:tcPr>
                  <w:tcW w:w="4909" w:type="dxa"/>
                  <w:tcBorders>
                    <w:top w:val="nil"/>
                    <w:left w:val="nil"/>
                    <w:bottom w:val="single" w:sz="4" w:space="0" w:color="000000"/>
                    <w:right w:val="single" w:sz="4" w:space="0" w:color="000000"/>
                  </w:tcBorders>
                  <w:tcMar>
                    <w:left w:w="92" w:type="dxa"/>
                    <w:right w:w="92" w:type="dxa"/>
                  </w:tcMar>
                  <w:vAlign w:val="center"/>
                </w:tcPr>
                <w:p w14:paraId="049363F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1.1U,交流单电源，≥4*1000M 电口，≥1个网卡扩展插槽。</w:t>
                  </w:r>
                </w:p>
                <w:p w14:paraId="1097CEC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2.字符并发数≥800个，图形并发数≥300。</w:t>
                  </w:r>
                </w:p>
                <w:p w14:paraId="2936E58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 最大可管理设备数≥200个，本次配置最大可管理设备数≥50个。</w:t>
                  </w:r>
                </w:p>
                <w:p w14:paraId="34FA77A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4.支持基于IP的D  NAT网络环境部署，通过映射后的IP信息能够访问堡垒机（提供功能截图）；</w:t>
                  </w:r>
                </w:p>
                <w:p w14:paraId="726046C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5.支持基于SDP技术的远程接入，无需额外部署VPN设备。支持服务隐藏功能，开启后，攻击者无法扫描到对应服务端口；</w:t>
                  </w:r>
                </w:p>
                <w:p w14:paraId="12B1E79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6.支持BS以及CS模式，支持免费专用客户端，支持在</w:t>
                  </w:r>
                  <w:proofErr w:type="spellStart"/>
                  <w:r>
                    <w:rPr>
                      <w:rFonts w:ascii="仿宋" w:eastAsia="仿宋" w:hAnsi="仿宋" w:cs="仿宋" w:hint="eastAsia"/>
                      <w:color w:val="000000"/>
                      <w:sz w:val="20"/>
                      <w:szCs w:val="20"/>
                    </w:rPr>
                    <w:t>windows.linux</w:t>
                  </w:r>
                  <w:proofErr w:type="spellEnd"/>
                  <w:r>
                    <w:rPr>
                      <w:rFonts w:ascii="仿宋" w:eastAsia="仿宋" w:hAnsi="仿宋" w:cs="仿宋" w:hint="eastAsia"/>
                      <w:color w:val="000000"/>
                      <w:sz w:val="20"/>
                      <w:szCs w:val="20"/>
                    </w:rPr>
                    <w:t>.国产化等操作系统下部署，支持在客户端上完成日常运维工作；</w:t>
                  </w:r>
                </w:p>
                <w:p w14:paraId="7A8FB4E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7.支持RDP.X11.VNC.SSH.TELNET.RLOGIN.SFTP.FTP.SAMBA协议的HTML5运维，无需本地运维客户端；支持通过H5文件运维的方式上传和下载文件（提供功能截图）；</w:t>
                  </w:r>
                </w:p>
                <w:p w14:paraId="609CF7A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8.支持登录后自动执行脚本，执行完后堡垒机保存运维记录。</w:t>
                  </w:r>
                </w:p>
                <w:p w14:paraId="33B6B51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9.支持运维审计，审计日志包括认证日志.授权日志.网页审计.图形审计.字符审计.文件审计.数据库审计.隧道日志.系统日志（提供功能截图）；</w:t>
                  </w:r>
                </w:p>
                <w:p w14:paraId="7B5A005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10.支持批量导入/导出目标设备信息可批量修改设备类型.IP.部门.登录方式.会话空闲时间等属性信息。</w:t>
                  </w:r>
                </w:p>
              </w:tc>
            </w:tr>
            <w:tr w:rsidR="00EE58D3" w14:paraId="016A529D"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30721059"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9</w:t>
                  </w:r>
                </w:p>
              </w:tc>
              <w:tc>
                <w:tcPr>
                  <w:tcW w:w="864" w:type="dxa"/>
                  <w:tcBorders>
                    <w:top w:val="nil"/>
                    <w:left w:val="nil"/>
                    <w:bottom w:val="single" w:sz="4" w:space="0" w:color="000000"/>
                    <w:right w:val="single" w:sz="4" w:space="0" w:color="000000"/>
                  </w:tcBorders>
                  <w:tcMar>
                    <w:left w:w="92" w:type="dxa"/>
                    <w:right w:w="92" w:type="dxa"/>
                  </w:tcMar>
                  <w:vAlign w:val="center"/>
                </w:tcPr>
                <w:p w14:paraId="650FA4E2"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5559DF2F"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终端杀毒</w:t>
                  </w:r>
                </w:p>
              </w:tc>
              <w:tc>
                <w:tcPr>
                  <w:tcW w:w="4909" w:type="dxa"/>
                  <w:tcBorders>
                    <w:top w:val="nil"/>
                    <w:left w:val="nil"/>
                    <w:bottom w:val="single" w:sz="4" w:space="0" w:color="000000"/>
                    <w:right w:val="single" w:sz="4" w:space="0" w:color="000000"/>
                  </w:tcBorders>
                  <w:tcMar>
                    <w:left w:w="92" w:type="dxa"/>
                    <w:right w:w="92" w:type="dxa"/>
                  </w:tcMar>
                  <w:vAlign w:val="center"/>
                </w:tcPr>
                <w:p w14:paraId="02CE9BB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1.控制中心：采用B/S架构管理端，具备设备分组管理.策略制定下发.全网健康状况监测.统一杀毒.统一漏洞</w:t>
                  </w:r>
                  <w:r>
                    <w:rPr>
                      <w:rFonts w:ascii="仿宋" w:eastAsia="仿宋" w:hAnsi="仿宋" w:cs="仿宋" w:hint="eastAsia"/>
                      <w:color w:val="000000"/>
                      <w:sz w:val="20"/>
                      <w:szCs w:val="20"/>
                    </w:rPr>
                    <w:lastRenderedPageBreak/>
                    <w:t>修复.网络流量管理.终端软件管理.硬件资产管理以及各种报表和查询等功能。</w:t>
                  </w:r>
                </w:p>
                <w:p w14:paraId="41AA6CF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★2.配置windows服务器授权≥10个，windows客户端授权≥150个。</w:t>
                  </w:r>
                </w:p>
                <w:p w14:paraId="1025061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3.支持虚拟分级管理，可以实现全省或全市终端都部署在一台服务器上，但不同地市或县市管理员分别管理所属客户端，且不影响同一台服务器上的其他终端（提供功能截图）；</w:t>
                  </w:r>
                </w:p>
                <w:p w14:paraId="528C4A5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4.支持自主授权分割功能，管理员可以从主系统中心分割授权客户机数量给下级系统中心，限制下级系统中心对客户机的注册数量，阻止非法客户机注册</w:t>
                  </w:r>
                </w:p>
                <w:p w14:paraId="640EA03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5.支持浏览器防护，对篡改浏览器设置的恶意行为进行有效防御，并可以锁定默认浏览器设置（提供功能截图）；</w:t>
                  </w:r>
                </w:p>
                <w:p w14:paraId="663A2BB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6.支持根据设定好的固定区域对未知威胁文件及黑文件进行定向追溯，实现对所有可疑威胁文件进行全周期追踪。</w:t>
                  </w:r>
                </w:p>
                <w:p w14:paraId="197A8D6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7.支持虚拟补丁功能，拦截外部黑客工具通过利用弱口令集和密码表，对目标机器的网络共享发起高频率的操作请求，以达到攻破目标机器的密码并在目标机器上释放运行病毒文件的行为。</w:t>
                  </w:r>
                </w:p>
                <w:p w14:paraId="54381FE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8.要求支持通过数字签名或者文件名的方式分别显示文件，方便管理员管理全网终端上报的文件；</w:t>
                  </w:r>
                </w:p>
                <w:p w14:paraId="120724E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9.支持文件解压缩病毒查杀，支持对zip.rar.7z等多种格式的压缩文件查杀能力；默认支持32层压缩扫描，且用户可以自定义设置扫描层数（提供功能截图）；</w:t>
                  </w:r>
                </w:p>
                <w:p w14:paraId="0AC1042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10.服务器客户端具备资产管理及运维管理的功能，包括软件资产管理，网络管控.流量管理.密码管控功能。</w:t>
                  </w:r>
                </w:p>
              </w:tc>
            </w:tr>
            <w:tr w:rsidR="00EE58D3" w14:paraId="60793F03"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70099B36"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10</w:t>
                  </w:r>
                </w:p>
              </w:tc>
              <w:tc>
                <w:tcPr>
                  <w:tcW w:w="864" w:type="dxa"/>
                  <w:tcBorders>
                    <w:top w:val="nil"/>
                    <w:left w:val="nil"/>
                    <w:bottom w:val="single" w:sz="4" w:space="0" w:color="000000"/>
                    <w:right w:val="single" w:sz="4" w:space="0" w:color="000000"/>
                  </w:tcBorders>
                  <w:tcMar>
                    <w:left w:w="92" w:type="dxa"/>
                    <w:right w:w="92" w:type="dxa"/>
                  </w:tcMar>
                  <w:vAlign w:val="center"/>
                </w:tcPr>
                <w:p w14:paraId="4ED1C82E"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462AB08D"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漏洞扫描</w:t>
                  </w:r>
                </w:p>
              </w:tc>
              <w:tc>
                <w:tcPr>
                  <w:tcW w:w="4909" w:type="dxa"/>
                  <w:tcBorders>
                    <w:top w:val="nil"/>
                    <w:left w:val="nil"/>
                    <w:bottom w:val="single" w:sz="4" w:space="0" w:color="000000"/>
                    <w:right w:val="single" w:sz="4" w:space="0" w:color="000000"/>
                  </w:tcBorders>
                  <w:tcMar>
                    <w:left w:w="92" w:type="dxa"/>
                    <w:right w:w="92" w:type="dxa"/>
                  </w:tcMar>
                  <w:vAlign w:val="center"/>
                </w:tcPr>
                <w:p w14:paraId="5EEF253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★1.1U机架式设备，≥1个RJ45串口，≥1个GE管理口，≥4个10M/100M/1000M自适应以太网电口扫描口，≥1个接口扩展槽位，含交流单电源，实际授权扫描数量≥128个；</w:t>
                  </w:r>
                </w:p>
                <w:p w14:paraId="14059D6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2.允许最大并发扫描≥30个IP地址，允许最大并发任</w:t>
                  </w:r>
                  <w:r>
                    <w:rPr>
                      <w:rFonts w:ascii="仿宋" w:eastAsia="仿宋" w:hAnsi="仿宋" w:cs="仿宋" w:hint="eastAsia"/>
                      <w:color w:val="000000"/>
                      <w:sz w:val="20"/>
                      <w:szCs w:val="20"/>
                    </w:rPr>
                    <w:lastRenderedPageBreak/>
                    <w:t>务≥5个任务，扫描速度≥1000ip/h；</w:t>
                  </w:r>
                </w:p>
                <w:p w14:paraId="7203915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3.支持检测的漏洞数大于250000条，兼容</w:t>
                  </w:r>
                  <w:proofErr w:type="spellStart"/>
                  <w:r>
                    <w:rPr>
                      <w:rFonts w:ascii="仿宋" w:eastAsia="仿宋" w:hAnsi="仿宋" w:cs="仿宋" w:hint="eastAsia"/>
                      <w:color w:val="000000"/>
                      <w:sz w:val="20"/>
                      <w:szCs w:val="20"/>
                    </w:rPr>
                    <w:t>CVE.CNCVE.CNNVD.CNVD.Bugtraq</w:t>
                  </w:r>
                  <w:proofErr w:type="spellEnd"/>
                  <w:r>
                    <w:rPr>
                      <w:rFonts w:ascii="仿宋" w:eastAsia="仿宋" w:hAnsi="仿宋" w:cs="仿宋" w:hint="eastAsia"/>
                      <w:color w:val="000000"/>
                      <w:sz w:val="20"/>
                      <w:szCs w:val="20"/>
                    </w:rPr>
                    <w:t>等主流标准。</w:t>
                  </w:r>
                </w:p>
                <w:p w14:paraId="0BB73FE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4.产品应支持通过多种维度对漏洞进行检索，包括：CVE ID.BUGTRAQ ID.CNCVE ID.CNVD ID.CNNVD ID.MS 编号.风险等级.漏洞名称.是否使用危险插件.漏洞发布日期等信息。</w:t>
                  </w:r>
                </w:p>
                <w:p w14:paraId="7011FB2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5.支持自定义风险值计算标准配置，可对主机风险等级评定标准和网络风险等级评定标准进行自定义（提供功能截图）；</w:t>
                  </w:r>
                </w:p>
                <w:p w14:paraId="7316FF5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6.支持专门针对已有攻击利用代码的漏洞检测，检测用户资产是否存在可利用的漏洞</w:t>
                  </w:r>
                </w:p>
                <w:p w14:paraId="1D5244A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7.支持复用已有任务配置用于新的扫描任务；</w:t>
                  </w:r>
                </w:p>
                <w:p w14:paraId="74B6A44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8.支持扫描国产操作系统.应用及软件的安全漏洞，如红旗.麒麟.起点操作系统，提供详细漏洞列表。</w:t>
                  </w:r>
                </w:p>
                <w:p w14:paraId="088C35E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9.支持通过仪表盘直观展示资产风险值.主机风险等级分布.资产风险趋势.资产风险分布趋势等内容，并可查看详情（提供功能截图）；</w:t>
                  </w:r>
                </w:p>
                <w:p w14:paraId="4B95161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10.支持断点续扫，可对已完成的扫描任务中没有被覆盖到的目标重新下发扫描任务。</w:t>
                  </w:r>
                </w:p>
                <w:p w14:paraId="0BBEAD8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11.支持立即执行.定时执行.周期执行扫描任务，自定义的周期时间可精确至每*月第*个星期*的*点*分（提供功能截图）；</w:t>
                  </w:r>
                </w:p>
                <w:p w14:paraId="15B603D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12.提供多种报表类型，包括综述报表和主机报表。</w:t>
                  </w:r>
                </w:p>
                <w:p w14:paraId="321F005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★13..网络安全设备应出具本次采购项目中的设备在中央网信办发布的《网络关键设备和网络安全专用产品目录》的承诺函和提供网络关键设备和网络安全专用产品安全认证截图（承诺函格式自拟）</w:t>
                  </w:r>
                </w:p>
              </w:tc>
            </w:tr>
            <w:tr w:rsidR="00EE58D3" w14:paraId="16050F00"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20DC8AF2"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11</w:t>
                  </w:r>
                </w:p>
              </w:tc>
              <w:tc>
                <w:tcPr>
                  <w:tcW w:w="864" w:type="dxa"/>
                  <w:tcBorders>
                    <w:top w:val="nil"/>
                    <w:left w:val="nil"/>
                    <w:bottom w:val="single" w:sz="4" w:space="0" w:color="000000"/>
                    <w:right w:val="single" w:sz="4" w:space="0" w:color="000000"/>
                  </w:tcBorders>
                  <w:tcMar>
                    <w:left w:w="92" w:type="dxa"/>
                    <w:right w:w="92" w:type="dxa"/>
                  </w:tcMar>
                  <w:vAlign w:val="center"/>
                </w:tcPr>
                <w:p w14:paraId="6112D07A"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17D1F32B"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web应用防火墙</w:t>
                  </w:r>
                </w:p>
              </w:tc>
              <w:tc>
                <w:tcPr>
                  <w:tcW w:w="4909" w:type="dxa"/>
                  <w:tcBorders>
                    <w:top w:val="nil"/>
                    <w:left w:val="nil"/>
                    <w:bottom w:val="single" w:sz="4" w:space="0" w:color="000000"/>
                    <w:right w:val="single" w:sz="4" w:space="0" w:color="000000"/>
                  </w:tcBorders>
                  <w:tcMar>
                    <w:left w:w="92" w:type="dxa"/>
                    <w:right w:w="92" w:type="dxa"/>
                  </w:tcMar>
                  <w:vAlign w:val="center"/>
                </w:tcPr>
                <w:p w14:paraId="3011573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1.硬件参数≥2*USB接口,≥1*RJ45串口,≥2*GE管理口。≥6*GE电口 (BYPASS),≥4*千兆光口，≥2个接口扩展插槽位，≥硬盘1T,含交流冗余电源模块。</w:t>
                  </w:r>
                </w:p>
                <w:p w14:paraId="077961E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★2.提供的产品应用层吞吐量≥2Gbps，最大并发连接数350000，每秒新建事务数≥10000cps。</w:t>
                  </w:r>
                </w:p>
                <w:p w14:paraId="5EC6572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3.部署灵活，支持透明桥部署，串联部署，路由旁路部署，镜像模式，反向代理模式以及插件式等部署模式</w:t>
                  </w:r>
                </w:p>
                <w:p w14:paraId="6733560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紧急模式：支持配置CPU使用率、内存使用率、并发连接数阈值，当CPU使用率，内存使用率或并发连接数超过设置阀值时，WAF自动进入紧急模式，已经代理的连接正常代理，对新增的请求直接转发；当恢复到阈值以内时，自动退出紧急模式（提供功能截图）。</w:t>
                  </w:r>
                </w:p>
                <w:p w14:paraId="2EC1834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5.支持识别HTTP报文常见的编码和编码攻击：URL解码、Base64解码、HTML解码、JSON解析、PHP反序列解析、UTF-7解码等。</w:t>
                  </w:r>
                </w:p>
                <w:p w14:paraId="0D91722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6.会话追踪，通过浏览器标识和会话标识实现对会话的跟踪，记录完整的黑客攻击过程，做到场景复现（提供功能截图）。</w:t>
                  </w:r>
                </w:p>
                <w:p w14:paraId="2B2F2F3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7.支持针对主流Web服务器及插件的已知漏洞防护。Web服务器应覆盖主流服务器：</w:t>
                  </w:r>
                  <w:proofErr w:type="spellStart"/>
                  <w:r>
                    <w:rPr>
                      <w:rFonts w:ascii="仿宋" w:eastAsia="仿宋" w:hAnsi="仿宋" w:cs="仿宋" w:hint="eastAsia"/>
                      <w:color w:val="000000"/>
                      <w:sz w:val="20"/>
                      <w:szCs w:val="20"/>
                    </w:rPr>
                    <w:t>apache</w:t>
                  </w:r>
                  <w:proofErr w:type="spellEnd"/>
                  <w:r>
                    <w:rPr>
                      <w:rFonts w:ascii="仿宋" w:eastAsia="仿宋" w:hAnsi="仿宋" w:cs="仿宋" w:hint="eastAsia"/>
                      <w:color w:val="000000"/>
                      <w:sz w:val="20"/>
                      <w:szCs w:val="20"/>
                    </w:rPr>
                    <w:t>、tomcat、</w:t>
                  </w:r>
                  <w:proofErr w:type="spellStart"/>
                  <w:r>
                    <w:rPr>
                      <w:rFonts w:ascii="仿宋" w:eastAsia="仿宋" w:hAnsi="仿宋" w:cs="仿宋" w:hint="eastAsia"/>
                      <w:color w:val="000000"/>
                      <w:sz w:val="20"/>
                      <w:szCs w:val="20"/>
                    </w:rPr>
                    <w:t>lightpd</w:t>
                  </w:r>
                  <w:proofErr w:type="spellEnd"/>
                  <w:r>
                    <w:rPr>
                      <w:rFonts w:ascii="仿宋" w:eastAsia="仿宋" w:hAnsi="仿宋" w:cs="仿宋" w:hint="eastAsia"/>
                      <w:color w:val="000000"/>
                      <w:sz w:val="20"/>
                      <w:szCs w:val="20"/>
                    </w:rPr>
                    <w:t>、NGINX、IIS等插件应覆盖:</w:t>
                  </w:r>
                  <w:proofErr w:type="spellStart"/>
                  <w:r>
                    <w:rPr>
                      <w:rFonts w:ascii="仿宋" w:eastAsia="仿宋" w:hAnsi="仿宋" w:cs="仿宋" w:hint="eastAsia"/>
                      <w:color w:val="000000"/>
                      <w:sz w:val="20"/>
                      <w:szCs w:val="20"/>
                    </w:rPr>
                    <w:t>dedecms</w:t>
                  </w:r>
                  <w:proofErr w:type="spellEnd"/>
                  <w:r>
                    <w:rPr>
                      <w:rFonts w:ascii="仿宋" w:eastAsia="仿宋" w:hAnsi="仿宋" w:cs="仿宋" w:hint="eastAsia"/>
                      <w:color w:val="000000"/>
                      <w:sz w:val="20"/>
                      <w:szCs w:val="20"/>
                    </w:rPr>
                    <w:t>、</w:t>
                  </w:r>
                  <w:proofErr w:type="spellStart"/>
                  <w:r>
                    <w:rPr>
                      <w:rFonts w:ascii="仿宋" w:eastAsia="仿宋" w:hAnsi="仿宋" w:cs="仿宋" w:hint="eastAsia"/>
                      <w:color w:val="000000"/>
                      <w:sz w:val="20"/>
                      <w:szCs w:val="20"/>
                    </w:rPr>
                    <w:t>phpmyadmin</w:t>
                  </w:r>
                  <w:proofErr w:type="spellEnd"/>
                  <w:r>
                    <w:rPr>
                      <w:rFonts w:ascii="仿宋" w:eastAsia="仿宋" w:hAnsi="仿宋" w:cs="仿宋" w:hint="eastAsia"/>
                      <w:color w:val="000000"/>
                      <w:sz w:val="20"/>
                      <w:szCs w:val="20"/>
                    </w:rPr>
                    <w:t>、</w:t>
                  </w:r>
                  <w:proofErr w:type="spellStart"/>
                  <w:r>
                    <w:rPr>
                      <w:rFonts w:ascii="仿宋" w:eastAsia="仿宋" w:hAnsi="仿宋" w:cs="仿宋" w:hint="eastAsia"/>
                      <w:color w:val="000000"/>
                      <w:sz w:val="20"/>
                      <w:szCs w:val="20"/>
                    </w:rPr>
                    <w:t>PHPWind</w:t>
                  </w:r>
                  <w:proofErr w:type="spellEnd"/>
                  <w:r>
                    <w:rPr>
                      <w:rFonts w:ascii="仿宋" w:eastAsia="仿宋" w:hAnsi="仿宋" w:cs="仿宋" w:hint="eastAsia"/>
                      <w:color w:val="000000"/>
                      <w:sz w:val="20"/>
                      <w:szCs w:val="20"/>
                    </w:rPr>
                    <w:t>、</w:t>
                  </w:r>
                  <w:proofErr w:type="spellStart"/>
                  <w:r>
                    <w:rPr>
                      <w:rFonts w:ascii="仿宋" w:eastAsia="仿宋" w:hAnsi="仿宋" w:cs="仿宋" w:hint="eastAsia"/>
                      <w:color w:val="000000"/>
                      <w:sz w:val="20"/>
                      <w:szCs w:val="20"/>
                    </w:rPr>
                    <w:t>shopex</w:t>
                  </w:r>
                  <w:proofErr w:type="spellEnd"/>
                  <w:r>
                    <w:rPr>
                      <w:rFonts w:ascii="仿宋" w:eastAsia="仿宋" w:hAnsi="仿宋" w:cs="仿宋" w:hint="eastAsia"/>
                      <w:color w:val="000000"/>
                      <w:sz w:val="20"/>
                      <w:szCs w:val="20"/>
                    </w:rPr>
                    <w:t>、</w:t>
                  </w:r>
                  <w:proofErr w:type="spellStart"/>
                  <w:r>
                    <w:rPr>
                      <w:rFonts w:ascii="仿宋" w:eastAsia="仿宋" w:hAnsi="仿宋" w:cs="仿宋" w:hint="eastAsia"/>
                      <w:color w:val="000000"/>
                      <w:sz w:val="20"/>
                      <w:szCs w:val="20"/>
                    </w:rPr>
                    <w:t>discuz</w:t>
                  </w:r>
                  <w:proofErr w:type="spellEnd"/>
                  <w:r>
                    <w:rPr>
                      <w:rFonts w:ascii="仿宋" w:eastAsia="仿宋" w:hAnsi="仿宋" w:cs="仿宋" w:hint="eastAsia"/>
                      <w:color w:val="000000"/>
                      <w:sz w:val="20"/>
                      <w:szCs w:val="20"/>
                    </w:rPr>
                    <w:t>、</w:t>
                  </w:r>
                  <w:proofErr w:type="spellStart"/>
                  <w:r>
                    <w:rPr>
                      <w:rFonts w:ascii="仿宋" w:eastAsia="仿宋" w:hAnsi="仿宋" w:cs="仿宋" w:hint="eastAsia"/>
                      <w:color w:val="000000"/>
                      <w:sz w:val="20"/>
                      <w:szCs w:val="20"/>
                    </w:rPr>
                    <w:t>ecshop</w:t>
                  </w:r>
                  <w:proofErr w:type="spellEnd"/>
                  <w:r>
                    <w:rPr>
                      <w:rFonts w:ascii="仿宋" w:eastAsia="仿宋" w:hAnsi="仿宋" w:cs="仿宋" w:hint="eastAsia"/>
                      <w:color w:val="000000"/>
                      <w:sz w:val="20"/>
                      <w:szCs w:val="20"/>
                    </w:rPr>
                    <w:t>、</w:t>
                  </w:r>
                  <w:proofErr w:type="spellStart"/>
                  <w:r>
                    <w:rPr>
                      <w:rFonts w:ascii="仿宋" w:eastAsia="仿宋" w:hAnsi="仿宋" w:cs="仿宋" w:hint="eastAsia"/>
                      <w:color w:val="000000"/>
                      <w:sz w:val="20"/>
                      <w:szCs w:val="20"/>
                    </w:rPr>
                    <w:t>vbulletin</w:t>
                  </w:r>
                  <w:proofErr w:type="spellEnd"/>
                  <w:r>
                    <w:rPr>
                      <w:rFonts w:ascii="仿宋" w:eastAsia="仿宋" w:hAnsi="仿宋" w:cs="仿宋" w:hint="eastAsia"/>
                      <w:color w:val="000000"/>
                      <w:sz w:val="20"/>
                      <w:szCs w:val="20"/>
                    </w:rPr>
                    <w:t>、</w:t>
                  </w:r>
                  <w:proofErr w:type="spellStart"/>
                  <w:r>
                    <w:rPr>
                      <w:rFonts w:ascii="仿宋" w:eastAsia="仿宋" w:hAnsi="仿宋" w:cs="仿宋" w:hint="eastAsia"/>
                      <w:color w:val="000000"/>
                      <w:sz w:val="20"/>
                      <w:szCs w:val="20"/>
                    </w:rPr>
                    <w:t>wordpress</w:t>
                  </w:r>
                  <w:proofErr w:type="spellEnd"/>
                  <w:r>
                    <w:rPr>
                      <w:rFonts w:ascii="仿宋" w:eastAsia="仿宋" w:hAnsi="仿宋" w:cs="仿宋" w:hint="eastAsia"/>
                      <w:color w:val="000000"/>
                      <w:sz w:val="20"/>
                      <w:szCs w:val="20"/>
                    </w:rPr>
                    <w:t>等，提供Java反序列化漏洞（</w:t>
                  </w:r>
                  <w:proofErr w:type="spellStart"/>
                  <w:r>
                    <w:rPr>
                      <w:rFonts w:ascii="仿宋" w:eastAsia="仿宋" w:hAnsi="仿宋" w:cs="仿宋" w:hint="eastAsia"/>
                      <w:color w:val="000000"/>
                      <w:sz w:val="20"/>
                      <w:szCs w:val="20"/>
                    </w:rPr>
                    <w:t>Jboss</w:t>
                  </w:r>
                  <w:proofErr w:type="spellEnd"/>
                  <w:r>
                    <w:rPr>
                      <w:rFonts w:ascii="仿宋" w:eastAsia="仿宋" w:hAnsi="仿宋" w:cs="仿宋" w:hint="eastAsia"/>
                      <w:color w:val="000000"/>
                      <w:sz w:val="20"/>
                      <w:szCs w:val="20"/>
                    </w:rPr>
                    <w:t>）防护规则。</w:t>
                  </w:r>
                </w:p>
                <w:p w14:paraId="67F49A7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支持XML防护，支持对XML文件进行基础合规检测，覆盖“节点个数、节点深度、节点名称长度”等；支持基于自定义的schema文件对XML文件进行更加细致的合规检测，能根据定义好的schema文件检测节点类型、属性类型等（提供功能截图）。</w:t>
                  </w:r>
                </w:p>
                <w:p w14:paraId="6B0D1A5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9.支持基于WSDL文件来检测webservices请求的soap流量是否符合规则。支持防护XML实体攻击防护和XML DDOS防护。</w:t>
                  </w:r>
                </w:p>
                <w:p w14:paraId="3B1BB32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10.支持误报分析功能，支持定时自动化分析，提升检测精度，减少告警噪音。</w:t>
                  </w:r>
                </w:p>
                <w:p w14:paraId="178F0D4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11.支持通过手机APP关联WAF防护站点，查看防护站点告警，并通过手机APP远程控制站点一键上下线，可在禁止访问页面设置网站下线原因（提供功能截图）。</w:t>
                  </w:r>
                </w:p>
              </w:tc>
            </w:tr>
            <w:tr w:rsidR="00EE58D3" w14:paraId="4A8536D2"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619B8B4B"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12</w:t>
                  </w:r>
                </w:p>
              </w:tc>
              <w:tc>
                <w:tcPr>
                  <w:tcW w:w="864" w:type="dxa"/>
                  <w:tcBorders>
                    <w:top w:val="nil"/>
                    <w:left w:val="nil"/>
                    <w:bottom w:val="single" w:sz="4" w:space="0" w:color="000000"/>
                    <w:right w:val="single" w:sz="4" w:space="0" w:color="000000"/>
                  </w:tcBorders>
                  <w:tcMar>
                    <w:left w:w="92" w:type="dxa"/>
                    <w:right w:w="92" w:type="dxa"/>
                  </w:tcMar>
                  <w:vAlign w:val="center"/>
                </w:tcPr>
                <w:p w14:paraId="4D95CFBC"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5A17AA28"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网络管理</w:t>
                  </w:r>
                  <w:r>
                    <w:rPr>
                      <w:rFonts w:ascii="仿宋" w:eastAsia="仿宋" w:hAnsi="仿宋" w:cs="仿宋" w:hint="eastAsia"/>
                      <w:color w:val="000000"/>
                      <w:sz w:val="20"/>
                      <w:szCs w:val="20"/>
                    </w:rPr>
                    <w:lastRenderedPageBreak/>
                    <w:t>软件</w:t>
                  </w:r>
                </w:p>
              </w:tc>
              <w:tc>
                <w:tcPr>
                  <w:tcW w:w="4909" w:type="dxa"/>
                  <w:tcBorders>
                    <w:top w:val="nil"/>
                    <w:left w:val="nil"/>
                    <w:bottom w:val="single" w:sz="4" w:space="0" w:color="000000"/>
                    <w:right w:val="single" w:sz="4" w:space="0" w:color="000000"/>
                  </w:tcBorders>
                  <w:tcMar>
                    <w:left w:w="92" w:type="dxa"/>
                    <w:right w:w="92" w:type="dxa"/>
                  </w:tcMar>
                  <w:vAlign w:val="center"/>
                </w:tcPr>
                <w:p w14:paraId="4841954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1.智能化网络管理平台：支持主流厂商网络、安全、终</w:t>
                  </w:r>
                  <w:r>
                    <w:rPr>
                      <w:rFonts w:ascii="仿宋" w:eastAsia="仿宋" w:hAnsi="仿宋" w:cs="仿宋" w:hint="eastAsia"/>
                      <w:color w:val="000000"/>
                      <w:sz w:val="20"/>
                      <w:szCs w:val="20"/>
                    </w:rPr>
                    <w:lastRenderedPageBreak/>
                    <w:t>端等设备的批量配置和软件管理；</w:t>
                  </w:r>
                </w:p>
                <w:p w14:paraId="356013B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故障管理：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t>
                  </w:r>
                </w:p>
                <w:p w14:paraId="287D416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3.自动发现拓扑：自动发现网络中的所有网络设备，并在拓扑中显示出来，支持拓扑图自定义修改，包括设备、链路等；</w:t>
                  </w:r>
                </w:p>
                <w:p w14:paraId="079123E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4.多种图表展示：支持多种报表样式，包括普通的行列报表、主/子报表、图形摘要报表、交叉表、</w:t>
                  </w:r>
                  <w:proofErr w:type="spellStart"/>
                  <w:r>
                    <w:rPr>
                      <w:rFonts w:ascii="仿宋" w:eastAsia="仿宋" w:hAnsi="仿宋" w:cs="仿宋" w:hint="eastAsia"/>
                      <w:color w:val="000000"/>
                      <w:sz w:val="20"/>
                      <w:szCs w:val="20"/>
                    </w:rPr>
                    <w:t>TopN</w:t>
                  </w:r>
                  <w:proofErr w:type="spellEnd"/>
                  <w:r>
                    <w:rPr>
                      <w:rFonts w:ascii="仿宋" w:eastAsia="仿宋" w:hAnsi="仿宋" w:cs="仿宋" w:hint="eastAsia"/>
                      <w:color w:val="000000"/>
                      <w:sz w:val="20"/>
                      <w:szCs w:val="20"/>
                    </w:rPr>
                    <w:t>和</w:t>
                  </w:r>
                  <w:proofErr w:type="spellStart"/>
                  <w:r>
                    <w:rPr>
                      <w:rFonts w:ascii="仿宋" w:eastAsia="仿宋" w:hAnsi="仿宋" w:cs="仿宋" w:hint="eastAsia"/>
                      <w:color w:val="000000"/>
                      <w:sz w:val="20"/>
                      <w:szCs w:val="20"/>
                    </w:rPr>
                    <w:t>BottomN</w:t>
                  </w:r>
                  <w:proofErr w:type="spellEnd"/>
                  <w:r>
                    <w:rPr>
                      <w:rFonts w:ascii="仿宋" w:eastAsia="仿宋" w:hAnsi="仿宋" w:cs="仿宋" w:hint="eastAsia"/>
                      <w:color w:val="000000"/>
                      <w:sz w:val="20"/>
                      <w:szCs w:val="20"/>
                    </w:rPr>
                    <w:t>报表；</w:t>
                  </w:r>
                </w:p>
                <w:p w14:paraId="5EBC065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配置集中管理：配置库包括配置文件和配置片断，配置内容可带有参数，在部署时根据设备的差异设置不同的值；配置文件可部署到设备的启动配置或者运行配置；配置片断只能部署到设备的运行配置（提供功能界面截图）；</w:t>
                  </w:r>
                </w:p>
                <w:p w14:paraId="7D5FCC3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6.支持VLAN拓扑：VLAN拓扑功能以可视的方式对网络中的VLAN资源进行管理，查看拓扑视图中所有设备节点和链路是否允许某个特定VLAN通过（提供功能界面截图）；</w:t>
                  </w:r>
                </w:p>
                <w:p w14:paraId="45359D4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7.支持离线自动删除：支持超长离线设备的自动删除，可设置离线删除时间（提供功能界面截图）；</w:t>
                  </w:r>
                </w:p>
                <w:p w14:paraId="52D4BC0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8.支持视图定制和切换：平台提供有网络基础管理视图、分级管理视图、快捷业务视图、桌面视图。视图切换方便。极大提高菜单易用性。创建操作员时可以指定有权限的视图和默认登录视图。</w:t>
                  </w:r>
                </w:p>
                <w:p w14:paraId="5D3B7D5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★9.提供设备管理授权≥50个点位；</w:t>
                  </w:r>
                </w:p>
              </w:tc>
            </w:tr>
            <w:tr w:rsidR="00EE58D3" w14:paraId="241EE3EE"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2984C61A"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13</w:t>
                  </w:r>
                </w:p>
              </w:tc>
              <w:tc>
                <w:tcPr>
                  <w:tcW w:w="864" w:type="dxa"/>
                  <w:tcBorders>
                    <w:top w:val="nil"/>
                    <w:left w:val="nil"/>
                    <w:bottom w:val="single" w:sz="4" w:space="0" w:color="000000"/>
                    <w:right w:val="single" w:sz="4" w:space="0" w:color="000000"/>
                  </w:tcBorders>
                  <w:tcMar>
                    <w:left w:w="92" w:type="dxa"/>
                    <w:right w:w="92" w:type="dxa"/>
                  </w:tcMar>
                  <w:vAlign w:val="center"/>
                </w:tcPr>
                <w:p w14:paraId="3105835E"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2F96DAFE"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交换机</w:t>
                  </w:r>
                </w:p>
              </w:tc>
              <w:tc>
                <w:tcPr>
                  <w:tcW w:w="4909" w:type="dxa"/>
                  <w:tcBorders>
                    <w:top w:val="nil"/>
                    <w:left w:val="nil"/>
                    <w:bottom w:val="single" w:sz="4" w:space="0" w:color="000000"/>
                    <w:right w:val="single" w:sz="4" w:space="0" w:color="000000"/>
                  </w:tcBorders>
                  <w:tcMar>
                    <w:left w:w="92" w:type="dxa"/>
                    <w:right w:w="92" w:type="dxa"/>
                  </w:tcMar>
                  <w:vAlign w:val="center"/>
                </w:tcPr>
                <w:p w14:paraId="1E21AB1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1.交换容量598Gbps,包转发率148Mpps；</w:t>
                  </w:r>
                </w:p>
                <w:p w14:paraId="5183E62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★2.24个10/100/1000Mbps自适应电口交换机，固化4个SFP+万兆光口；</w:t>
                  </w:r>
                </w:p>
                <w:p w14:paraId="7E45A70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3.支持静态路由、三层聚合口、ACL、端口镜像等功能，APP和云平台统一管理。</w:t>
                  </w:r>
                </w:p>
              </w:tc>
            </w:tr>
            <w:tr w:rsidR="00EE58D3" w14:paraId="5B664BE3"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6FA3E0C7"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14</w:t>
                  </w:r>
                </w:p>
              </w:tc>
              <w:tc>
                <w:tcPr>
                  <w:tcW w:w="864" w:type="dxa"/>
                  <w:tcBorders>
                    <w:top w:val="nil"/>
                    <w:left w:val="nil"/>
                    <w:bottom w:val="single" w:sz="4" w:space="0" w:color="000000"/>
                    <w:right w:val="single" w:sz="4" w:space="0" w:color="000000"/>
                  </w:tcBorders>
                  <w:tcMar>
                    <w:left w:w="92" w:type="dxa"/>
                    <w:right w:w="92" w:type="dxa"/>
                  </w:tcMar>
                  <w:vAlign w:val="center"/>
                </w:tcPr>
                <w:p w14:paraId="0C0ED4A6"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6DE64A56"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灾备一体机</w:t>
                  </w:r>
                </w:p>
              </w:tc>
              <w:tc>
                <w:tcPr>
                  <w:tcW w:w="4909" w:type="dxa"/>
                  <w:tcBorders>
                    <w:top w:val="nil"/>
                    <w:left w:val="nil"/>
                    <w:bottom w:val="single" w:sz="4" w:space="0" w:color="000000"/>
                    <w:right w:val="single" w:sz="4" w:space="0" w:color="000000"/>
                  </w:tcBorders>
                  <w:tcMar>
                    <w:left w:w="92" w:type="dxa"/>
                    <w:right w:w="92" w:type="dxa"/>
                  </w:tcMar>
                  <w:vAlign w:val="center"/>
                </w:tcPr>
                <w:p w14:paraId="5B15E8B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1.2U机箱（≥12盘位）机箱；配置2路至强英特尔处理器（单路核心数≥24，主频≥2.1GHz)；配置512G内存；系统盘配置2块480G SSD；数据盘配置3块16TB SATA ；4个千兆网口；1张RAID卡；提供三年硬件维保。</w:t>
                  </w:r>
                </w:p>
                <w:p w14:paraId="33FB2EB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 软件配置10个持续数据保护软件许可和10个高可用灾备软件许可；提供三年软件维保。</w:t>
                  </w:r>
                </w:p>
                <w:p w14:paraId="04983E1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3.支持备份数据安全机制，可以设置备份目录的读写权限和特定合法程序访问目录，防止非法程序读写数据，避免被勒索病毒感染；（提供管理界面截图证明）</w:t>
                  </w:r>
                </w:p>
                <w:p w14:paraId="202C968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4.支持文件类型过滤功能，可以将一个或多个不同类型的文件进行过滤。</w:t>
                  </w:r>
                </w:p>
                <w:p w14:paraId="29FEF7B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5.支持字节级别的实时复制功能，可实现任意历史点数据快速恢复，时间精度达到百万分之一秒。(提供国家认可的第三方检测机构出具的测试报告证明材料或承诺在签订合同前提交)</w:t>
                  </w:r>
                </w:p>
                <w:p w14:paraId="52660EE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6.支持传输压缩、传输加密、备端数据加密功能、带宽限制功能。</w:t>
                  </w:r>
                </w:p>
                <w:p w14:paraId="3559F12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7.支持CDP功能的备机恢复和异机恢复，支持按规则名称恢复和按路径恢复。</w:t>
                  </w:r>
                </w:p>
                <w:p w14:paraId="63DDA84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8.支持多心跳检测机制，可配置心跳次数以及间隔时间，防止网络抖动造成误切换；支持至少包含节点仲裁、磁盘仲裁两种仲裁机制，防止心跳故障导致脑裂的情况。(提供管理界面截图证明)</w:t>
                  </w:r>
                </w:p>
                <w:p w14:paraId="26F5B14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9.支持双机或集群软件整体监控切换；支持关联业务系统整体切换；单台操作系统切换不超过30秒钟。</w:t>
                  </w:r>
                </w:p>
                <w:p w14:paraId="1959CCE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10.支持虚拟IP技术，在二层网络情况下，支持业务IP可以在源端和备端无缝漂移，最终实现应用的无缝接管。（提供管理界面截图证明）</w:t>
                  </w:r>
                </w:p>
                <w:p w14:paraId="2911FBF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11.支持国产CPU架构，支持但不限于鲲鹏、海光、飞腾、龙芯、兆芯等；支持国产操作系统部署，包括但不限于银河麒麟、中科方德、UOS、</w:t>
                  </w:r>
                  <w:proofErr w:type="spellStart"/>
                  <w:r>
                    <w:rPr>
                      <w:rFonts w:ascii="仿宋" w:eastAsia="仿宋" w:hAnsi="仿宋" w:cs="仿宋" w:hint="eastAsia"/>
                      <w:color w:val="000000"/>
                      <w:sz w:val="20"/>
                      <w:szCs w:val="20"/>
                    </w:rPr>
                    <w:t>FusionOS</w:t>
                  </w:r>
                  <w:proofErr w:type="spellEnd"/>
                  <w:r>
                    <w:rPr>
                      <w:rFonts w:ascii="仿宋" w:eastAsia="仿宋" w:hAnsi="仿宋" w:cs="仿宋" w:hint="eastAsia"/>
                      <w:color w:val="000000"/>
                      <w:sz w:val="20"/>
                      <w:szCs w:val="20"/>
                    </w:rPr>
                    <w:t>、普华等。</w:t>
                  </w:r>
                </w:p>
              </w:tc>
            </w:tr>
            <w:tr w:rsidR="00EE58D3" w14:paraId="264E7DB0"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775A0D59"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15</w:t>
                  </w:r>
                </w:p>
              </w:tc>
              <w:tc>
                <w:tcPr>
                  <w:tcW w:w="864" w:type="dxa"/>
                  <w:tcBorders>
                    <w:top w:val="nil"/>
                    <w:left w:val="nil"/>
                    <w:bottom w:val="single" w:sz="4" w:space="0" w:color="000000"/>
                    <w:right w:val="single" w:sz="4" w:space="0" w:color="000000"/>
                  </w:tcBorders>
                  <w:tcMar>
                    <w:left w:w="92" w:type="dxa"/>
                    <w:right w:w="92" w:type="dxa"/>
                  </w:tcMar>
                  <w:vAlign w:val="center"/>
                </w:tcPr>
                <w:p w14:paraId="3F4FF19D"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03ABDB1A"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虚拟化扩</w:t>
                  </w:r>
                  <w:r>
                    <w:rPr>
                      <w:rFonts w:ascii="仿宋" w:eastAsia="仿宋" w:hAnsi="仿宋" w:cs="仿宋" w:hint="eastAsia"/>
                      <w:color w:val="000000"/>
                      <w:sz w:val="20"/>
                      <w:szCs w:val="20"/>
                    </w:rPr>
                    <w:lastRenderedPageBreak/>
                    <w:t>容</w:t>
                  </w:r>
                </w:p>
              </w:tc>
              <w:tc>
                <w:tcPr>
                  <w:tcW w:w="4909" w:type="dxa"/>
                  <w:tcBorders>
                    <w:top w:val="nil"/>
                    <w:left w:val="nil"/>
                    <w:bottom w:val="single" w:sz="4" w:space="0" w:color="000000"/>
                    <w:right w:val="single" w:sz="4" w:space="0" w:color="000000"/>
                  </w:tcBorders>
                  <w:tcMar>
                    <w:left w:w="92" w:type="dxa"/>
                    <w:right w:w="92" w:type="dxa"/>
                  </w:tcMar>
                  <w:vAlign w:val="center"/>
                </w:tcPr>
                <w:p w14:paraId="73A2E0A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★1.配置2个虚拟化平台CPU授权,含3年技术服务；</w:t>
                  </w:r>
                </w:p>
              </w:tc>
            </w:tr>
            <w:tr w:rsidR="00EE58D3" w14:paraId="1CFDD3D3"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51E7D6CD"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16</w:t>
                  </w:r>
                </w:p>
              </w:tc>
              <w:tc>
                <w:tcPr>
                  <w:tcW w:w="864" w:type="dxa"/>
                  <w:tcBorders>
                    <w:top w:val="nil"/>
                    <w:left w:val="nil"/>
                    <w:bottom w:val="single" w:sz="4" w:space="0" w:color="000000"/>
                    <w:right w:val="single" w:sz="4" w:space="0" w:color="000000"/>
                  </w:tcBorders>
                  <w:tcMar>
                    <w:left w:w="92" w:type="dxa"/>
                    <w:right w:w="92" w:type="dxa"/>
                  </w:tcMar>
                  <w:vAlign w:val="center"/>
                </w:tcPr>
                <w:p w14:paraId="690DC300"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0A0679D7"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存储扩容</w:t>
                  </w:r>
                </w:p>
              </w:tc>
              <w:tc>
                <w:tcPr>
                  <w:tcW w:w="4909" w:type="dxa"/>
                  <w:tcBorders>
                    <w:top w:val="nil"/>
                    <w:left w:val="nil"/>
                    <w:bottom w:val="single" w:sz="4" w:space="0" w:color="000000"/>
                    <w:right w:val="single" w:sz="4" w:space="0" w:color="000000"/>
                  </w:tcBorders>
                  <w:tcMar>
                    <w:left w:w="92" w:type="dxa"/>
                    <w:right w:w="92" w:type="dxa"/>
                  </w:tcMar>
                  <w:vAlign w:val="center"/>
                </w:tcPr>
                <w:p w14:paraId="0166800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 配置6块2.4TB SAS HDD盘；</w:t>
                  </w:r>
                </w:p>
              </w:tc>
            </w:tr>
            <w:tr w:rsidR="00EE58D3" w14:paraId="758EE8F1"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10EC7603"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17</w:t>
                  </w:r>
                </w:p>
              </w:tc>
              <w:tc>
                <w:tcPr>
                  <w:tcW w:w="864" w:type="dxa"/>
                  <w:tcBorders>
                    <w:top w:val="nil"/>
                    <w:left w:val="nil"/>
                    <w:bottom w:val="single" w:sz="4" w:space="0" w:color="000000"/>
                    <w:right w:val="single" w:sz="4" w:space="0" w:color="000000"/>
                  </w:tcBorders>
                  <w:tcMar>
                    <w:left w:w="92" w:type="dxa"/>
                    <w:right w:w="92" w:type="dxa"/>
                  </w:tcMar>
                  <w:vAlign w:val="center"/>
                </w:tcPr>
                <w:p w14:paraId="500F421C"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1718A93D"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★服务器</w:t>
                  </w:r>
                </w:p>
              </w:tc>
              <w:tc>
                <w:tcPr>
                  <w:tcW w:w="4909" w:type="dxa"/>
                  <w:tcBorders>
                    <w:top w:val="nil"/>
                    <w:left w:val="nil"/>
                    <w:bottom w:val="single" w:sz="4" w:space="0" w:color="000000"/>
                    <w:right w:val="single" w:sz="4" w:space="0" w:color="000000"/>
                  </w:tcBorders>
                  <w:tcMar>
                    <w:left w:w="92" w:type="dxa"/>
                    <w:right w:w="92" w:type="dxa"/>
                  </w:tcMar>
                  <w:vAlign w:val="center"/>
                </w:tcPr>
                <w:p w14:paraId="1119E77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1.机架式服务器，高度≤2U；</w:t>
                  </w:r>
                </w:p>
                <w:p w14:paraId="51C8AB1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 配置≥2颗处理器（单颗物理核心≥24.基础主频≥2.1GHz），支持Intel® Xeon® 第三代可扩展系列处理器，支持国产x86处理器；</w:t>
                  </w:r>
                </w:p>
                <w:p w14:paraId="0ABBF5C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3.配置≥512GB DDR4内存，支持≥32个内存插槽，支持RDIMM或LRDIMM，最高速率≥3200MT/s；</w:t>
                  </w:r>
                </w:p>
                <w:p w14:paraId="0D550FF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4.配置≥2块480GB SATA SSD，支持SATA和PCIe M.2 SSD；</w:t>
                  </w:r>
                </w:p>
                <w:p w14:paraId="42B4162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5.配置≥1个12Gbps SAS 阵列卡，支持RAID 0/1/10/5/50/6/60，≥4GB缓存，配置掉电保护模块；</w:t>
                  </w:r>
                </w:p>
                <w:p w14:paraId="1389B94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6.配置≥1个千兆管理接口，≥4个千兆接口.≥2个10Gb SFP+接口（含多模光模块）≥2端口16Gb光纤通道HBA卡(带两个SFP+ 模块)；</w:t>
                  </w:r>
                </w:p>
                <w:p w14:paraId="59B3998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7.支持一键清除板载管理系统.BIOS及存储数据功能，彻底清除阵列控制卡逻辑盘数据.恢复BIOS默认配置且密码被清空.恢复板载管理系统默认配置；</w:t>
                  </w:r>
                </w:p>
                <w:p w14:paraId="644E3EC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8.服务器管理界面支持登录安全防护功能，支持用户登录管理时对用户进行黑白名单检测功能；</w:t>
                  </w:r>
                </w:p>
                <w:p w14:paraId="6DA3FD2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9.服务器管理界面支持登录双因素认证功能，支持静态密码和一次性随机动态密码双重校验以保证登录的安全性；</w:t>
                  </w:r>
                </w:p>
                <w:p w14:paraId="7410D1C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10.配置冗余电源，冗余风扇；</w:t>
                  </w:r>
                </w:p>
                <w:p w14:paraId="7E33934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11.除以上技术参数与性能指标外，投标人所投服务器还应满足《财政部 工业和信息化部关于印发&lt;通用服务器政府采购需求标准（2023年版）&gt;的通知》（财库〔2023〕33号）的附件“通用服务器政府采购需求标准（2023年版）”中全部加*指标要求（提供承诺函，格式自拟）</w:t>
                  </w:r>
                </w:p>
              </w:tc>
            </w:tr>
            <w:tr w:rsidR="00EE58D3" w14:paraId="5CC40642"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3FB9579D"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18</w:t>
                  </w:r>
                </w:p>
              </w:tc>
              <w:tc>
                <w:tcPr>
                  <w:tcW w:w="864" w:type="dxa"/>
                  <w:tcBorders>
                    <w:top w:val="nil"/>
                    <w:left w:val="nil"/>
                    <w:bottom w:val="single" w:sz="4" w:space="0" w:color="000000"/>
                    <w:right w:val="single" w:sz="4" w:space="0" w:color="000000"/>
                  </w:tcBorders>
                  <w:tcMar>
                    <w:left w:w="92" w:type="dxa"/>
                    <w:right w:w="92" w:type="dxa"/>
                  </w:tcMar>
                  <w:vAlign w:val="center"/>
                </w:tcPr>
                <w:p w14:paraId="7E6ADD71"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4205D0DB"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静电地板</w:t>
                  </w:r>
                </w:p>
              </w:tc>
              <w:tc>
                <w:tcPr>
                  <w:tcW w:w="4909" w:type="dxa"/>
                  <w:tcBorders>
                    <w:top w:val="nil"/>
                    <w:left w:val="nil"/>
                    <w:bottom w:val="single" w:sz="4" w:space="0" w:color="000000"/>
                    <w:right w:val="single" w:sz="4" w:space="0" w:color="000000"/>
                  </w:tcBorders>
                  <w:tcMar>
                    <w:left w:w="92" w:type="dxa"/>
                    <w:right w:w="92" w:type="dxa"/>
                  </w:tcMar>
                  <w:vAlign w:val="center"/>
                </w:tcPr>
                <w:p w14:paraId="1F22E56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全钢PVC抗静电地板，600*600*35，铺装高度350</w:t>
                  </w:r>
                </w:p>
              </w:tc>
            </w:tr>
            <w:tr w:rsidR="00EE58D3" w14:paraId="655CBBD6"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5FE4229C"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19</w:t>
                  </w:r>
                </w:p>
              </w:tc>
              <w:tc>
                <w:tcPr>
                  <w:tcW w:w="864" w:type="dxa"/>
                  <w:tcBorders>
                    <w:top w:val="nil"/>
                    <w:left w:val="nil"/>
                    <w:bottom w:val="single" w:sz="4" w:space="0" w:color="000000"/>
                    <w:right w:val="single" w:sz="4" w:space="0" w:color="000000"/>
                  </w:tcBorders>
                  <w:tcMar>
                    <w:left w:w="92" w:type="dxa"/>
                    <w:right w:w="92" w:type="dxa"/>
                  </w:tcMar>
                  <w:vAlign w:val="center"/>
                </w:tcPr>
                <w:p w14:paraId="0FB63A4A"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2758A06B"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机柜底座</w:t>
                  </w:r>
                </w:p>
              </w:tc>
              <w:tc>
                <w:tcPr>
                  <w:tcW w:w="4909" w:type="dxa"/>
                  <w:tcBorders>
                    <w:top w:val="nil"/>
                    <w:left w:val="nil"/>
                    <w:bottom w:val="single" w:sz="4" w:space="0" w:color="000000"/>
                    <w:right w:val="single" w:sz="4" w:space="0" w:color="000000"/>
                  </w:tcBorders>
                  <w:tcMar>
                    <w:left w:w="92" w:type="dxa"/>
                    <w:right w:w="92" w:type="dxa"/>
                  </w:tcMar>
                  <w:vAlign w:val="center"/>
                </w:tcPr>
                <w:p w14:paraId="5FAE239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600*1200，现场定制</w:t>
                  </w:r>
                </w:p>
              </w:tc>
            </w:tr>
            <w:tr w:rsidR="00EE58D3" w14:paraId="3CF1E148"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0BA62243"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20</w:t>
                  </w:r>
                </w:p>
              </w:tc>
              <w:tc>
                <w:tcPr>
                  <w:tcW w:w="864" w:type="dxa"/>
                  <w:tcBorders>
                    <w:top w:val="nil"/>
                    <w:left w:val="nil"/>
                    <w:bottom w:val="single" w:sz="4" w:space="0" w:color="000000"/>
                    <w:right w:val="single" w:sz="4" w:space="0" w:color="000000"/>
                  </w:tcBorders>
                  <w:tcMar>
                    <w:left w:w="92" w:type="dxa"/>
                    <w:right w:w="92" w:type="dxa"/>
                  </w:tcMar>
                  <w:vAlign w:val="center"/>
                </w:tcPr>
                <w:p w14:paraId="5C729827"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2255E050"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6芯单模光</w:t>
                  </w:r>
                  <w:r>
                    <w:rPr>
                      <w:rFonts w:ascii="仿宋" w:eastAsia="仿宋" w:hAnsi="仿宋" w:cs="仿宋" w:hint="eastAsia"/>
                      <w:color w:val="000000"/>
                      <w:sz w:val="20"/>
                      <w:szCs w:val="20"/>
                    </w:rPr>
                    <w:lastRenderedPageBreak/>
                    <w:t>缆</w:t>
                  </w:r>
                </w:p>
              </w:tc>
              <w:tc>
                <w:tcPr>
                  <w:tcW w:w="4909" w:type="dxa"/>
                  <w:tcBorders>
                    <w:top w:val="nil"/>
                    <w:left w:val="nil"/>
                    <w:bottom w:val="single" w:sz="4" w:space="0" w:color="000000"/>
                    <w:right w:val="single" w:sz="4" w:space="0" w:color="000000"/>
                  </w:tcBorders>
                  <w:tcMar>
                    <w:left w:w="92" w:type="dxa"/>
                    <w:right w:w="92" w:type="dxa"/>
                  </w:tcMar>
                  <w:vAlign w:val="center"/>
                </w:tcPr>
                <w:p w14:paraId="6896A35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室外中心束管轻铠光缆HDPE单模OS2 6芯黑色GYXTW</w:t>
                  </w:r>
                </w:p>
              </w:tc>
            </w:tr>
            <w:tr w:rsidR="00EE58D3" w14:paraId="7D100EED"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6CF4AC32"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21</w:t>
                  </w:r>
                </w:p>
              </w:tc>
              <w:tc>
                <w:tcPr>
                  <w:tcW w:w="864" w:type="dxa"/>
                  <w:tcBorders>
                    <w:top w:val="nil"/>
                    <w:left w:val="nil"/>
                    <w:bottom w:val="single" w:sz="4" w:space="0" w:color="000000"/>
                    <w:right w:val="single" w:sz="4" w:space="0" w:color="000000"/>
                  </w:tcBorders>
                  <w:tcMar>
                    <w:left w:w="92" w:type="dxa"/>
                    <w:right w:w="92" w:type="dxa"/>
                  </w:tcMar>
                  <w:vAlign w:val="center"/>
                </w:tcPr>
                <w:p w14:paraId="577E74C3"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192FEC5E"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终端盒</w:t>
                  </w:r>
                </w:p>
              </w:tc>
              <w:tc>
                <w:tcPr>
                  <w:tcW w:w="4909" w:type="dxa"/>
                  <w:tcBorders>
                    <w:top w:val="nil"/>
                    <w:left w:val="nil"/>
                    <w:bottom w:val="single" w:sz="4" w:space="0" w:color="000000"/>
                    <w:right w:val="single" w:sz="4" w:space="0" w:color="000000"/>
                  </w:tcBorders>
                  <w:tcMar>
                    <w:left w:w="92" w:type="dxa"/>
                    <w:right w:w="92" w:type="dxa"/>
                  </w:tcMar>
                  <w:vAlign w:val="center"/>
                </w:tcPr>
                <w:p w14:paraId="19C5A08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光纤终端盒 挂墙式4端口SC型 ，支持4芯单工SC或8芯双工LC熔配</w:t>
                  </w:r>
                </w:p>
              </w:tc>
            </w:tr>
            <w:tr w:rsidR="00EE58D3" w14:paraId="456CE5F4"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03A1FEE9"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22</w:t>
                  </w:r>
                </w:p>
              </w:tc>
              <w:tc>
                <w:tcPr>
                  <w:tcW w:w="864" w:type="dxa"/>
                  <w:tcBorders>
                    <w:top w:val="nil"/>
                    <w:left w:val="nil"/>
                    <w:bottom w:val="single" w:sz="4" w:space="0" w:color="000000"/>
                    <w:right w:val="single" w:sz="4" w:space="0" w:color="000000"/>
                  </w:tcBorders>
                  <w:tcMar>
                    <w:left w:w="92" w:type="dxa"/>
                    <w:right w:w="92" w:type="dxa"/>
                  </w:tcMar>
                  <w:vAlign w:val="center"/>
                </w:tcPr>
                <w:p w14:paraId="535B2ADA"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36E7279E"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耦合器</w:t>
                  </w:r>
                </w:p>
              </w:tc>
              <w:tc>
                <w:tcPr>
                  <w:tcW w:w="4909" w:type="dxa"/>
                  <w:tcBorders>
                    <w:top w:val="nil"/>
                    <w:left w:val="nil"/>
                    <w:bottom w:val="single" w:sz="4" w:space="0" w:color="000000"/>
                    <w:right w:val="single" w:sz="4" w:space="0" w:color="000000"/>
                  </w:tcBorders>
                  <w:tcMar>
                    <w:left w:w="92" w:type="dxa"/>
                    <w:right w:w="92" w:type="dxa"/>
                  </w:tcMar>
                  <w:vAlign w:val="center"/>
                </w:tcPr>
                <w:p w14:paraId="40FAC0A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光纤适配器单模LC双工</w:t>
                  </w:r>
                </w:p>
              </w:tc>
            </w:tr>
            <w:tr w:rsidR="00EE58D3" w14:paraId="3DB57C3E"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4644D79F"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23</w:t>
                  </w:r>
                </w:p>
              </w:tc>
              <w:tc>
                <w:tcPr>
                  <w:tcW w:w="864" w:type="dxa"/>
                  <w:tcBorders>
                    <w:top w:val="nil"/>
                    <w:left w:val="nil"/>
                    <w:bottom w:val="single" w:sz="4" w:space="0" w:color="000000"/>
                    <w:right w:val="single" w:sz="4" w:space="0" w:color="000000"/>
                  </w:tcBorders>
                  <w:tcMar>
                    <w:left w:w="92" w:type="dxa"/>
                    <w:right w:w="92" w:type="dxa"/>
                  </w:tcMar>
                  <w:vAlign w:val="center"/>
                </w:tcPr>
                <w:p w14:paraId="1F4D7CE0"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7E8AA504"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尾纤</w:t>
                  </w:r>
                </w:p>
              </w:tc>
              <w:tc>
                <w:tcPr>
                  <w:tcW w:w="4909" w:type="dxa"/>
                  <w:tcBorders>
                    <w:top w:val="nil"/>
                    <w:left w:val="nil"/>
                    <w:bottom w:val="single" w:sz="4" w:space="0" w:color="000000"/>
                    <w:right w:val="single" w:sz="4" w:space="0" w:color="000000"/>
                  </w:tcBorders>
                  <w:tcMar>
                    <w:left w:w="92" w:type="dxa"/>
                    <w:right w:w="92" w:type="dxa"/>
                  </w:tcMar>
                  <w:vAlign w:val="center"/>
                </w:tcPr>
                <w:p w14:paraId="560BCAE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尾纤,LC/OS2,1M黄色</w:t>
                  </w:r>
                </w:p>
              </w:tc>
            </w:tr>
            <w:tr w:rsidR="00EE58D3" w14:paraId="7272881E"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7C89B55C"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24</w:t>
                  </w:r>
                </w:p>
              </w:tc>
              <w:tc>
                <w:tcPr>
                  <w:tcW w:w="864" w:type="dxa"/>
                  <w:tcBorders>
                    <w:top w:val="nil"/>
                    <w:left w:val="nil"/>
                    <w:bottom w:val="single" w:sz="4" w:space="0" w:color="000000"/>
                    <w:right w:val="single" w:sz="4" w:space="0" w:color="000000"/>
                  </w:tcBorders>
                  <w:tcMar>
                    <w:left w:w="92" w:type="dxa"/>
                    <w:right w:w="92" w:type="dxa"/>
                  </w:tcMar>
                  <w:vAlign w:val="center"/>
                </w:tcPr>
                <w:p w14:paraId="4F39F3FF"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56F7D63B"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光纤跳线</w:t>
                  </w:r>
                </w:p>
              </w:tc>
              <w:tc>
                <w:tcPr>
                  <w:tcW w:w="4909" w:type="dxa"/>
                  <w:tcBorders>
                    <w:top w:val="nil"/>
                    <w:left w:val="nil"/>
                    <w:bottom w:val="single" w:sz="4" w:space="0" w:color="000000"/>
                    <w:right w:val="single" w:sz="4" w:space="0" w:color="000000"/>
                  </w:tcBorders>
                  <w:tcMar>
                    <w:left w:w="92" w:type="dxa"/>
                    <w:right w:w="92" w:type="dxa"/>
                  </w:tcMar>
                  <w:vAlign w:val="center"/>
                </w:tcPr>
                <w:p w14:paraId="1679062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光跳线,LC-LC双芯/OS2,3M黄色</w:t>
                  </w:r>
                </w:p>
              </w:tc>
            </w:tr>
            <w:tr w:rsidR="00EE58D3" w14:paraId="4411426D"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57BA105B"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25</w:t>
                  </w:r>
                </w:p>
              </w:tc>
              <w:tc>
                <w:tcPr>
                  <w:tcW w:w="864" w:type="dxa"/>
                  <w:tcBorders>
                    <w:top w:val="nil"/>
                    <w:left w:val="nil"/>
                    <w:bottom w:val="single" w:sz="4" w:space="0" w:color="000000"/>
                    <w:right w:val="single" w:sz="4" w:space="0" w:color="000000"/>
                  </w:tcBorders>
                  <w:tcMar>
                    <w:left w:w="92" w:type="dxa"/>
                    <w:right w:w="92" w:type="dxa"/>
                  </w:tcMar>
                  <w:vAlign w:val="center"/>
                </w:tcPr>
                <w:p w14:paraId="5B8E7BA0"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1A820784"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光纤熔接</w:t>
                  </w:r>
                </w:p>
              </w:tc>
              <w:tc>
                <w:tcPr>
                  <w:tcW w:w="4909" w:type="dxa"/>
                  <w:tcBorders>
                    <w:top w:val="nil"/>
                    <w:left w:val="nil"/>
                    <w:bottom w:val="single" w:sz="4" w:space="0" w:color="000000"/>
                    <w:right w:val="single" w:sz="4" w:space="0" w:color="000000"/>
                  </w:tcBorders>
                  <w:tcMar>
                    <w:left w:w="92" w:type="dxa"/>
                    <w:right w:w="92" w:type="dxa"/>
                  </w:tcMar>
                  <w:vAlign w:val="center"/>
                </w:tcPr>
                <w:p w14:paraId="2A6D86A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热熔法光纤熔接</w:t>
                  </w:r>
                </w:p>
              </w:tc>
            </w:tr>
            <w:tr w:rsidR="00EE58D3" w14:paraId="691C9C81"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798FC5A0"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26</w:t>
                  </w:r>
                </w:p>
              </w:tc>
              <w:tc>
                <w:tcPr>
                  <w:tcW w:w="864" w:type="dxa"/>
                  <w:tcBorders>
                    <w:top w:val="nil"/>
                    <w:left w:val="nil"/>
                    <w:bottom w:val="single" w:sz="4" w:space="0" w:color="000000"/>
                    <w:right w:val="single" w:sz="4" w:space="0" w:color="000000"/>
                  </w:tcBorders>
                  <w:tcMar>
                    <w:left w:w="92" w:type="dxa"/>
                    <w:right w:w="92" w:type="dxa"/>
                  </w:tcMar>
                  <w:vAlign w:val="center"/>
                </w:tcPr>
                <w:p w14:paraId="017BCED7"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4DF8589B"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千兆光模块</w:t>
                  </w:r>
                </w:p>
              </w:tc>
              <w:tc>
                <w:tcPr>
                  <w:tcW w:w="4909" w:type="dxa"/>
                  <w:tcBorders>
                    <w:top w:val="nil"/>
                    <w:left w:val="nil"/>
                    <w:bottom w:val="single" w:sz="4" w:space="0" w:color="000000"/>
                    <w:right w:val="single" w:sz="4" w:space="0" w:color="000000"/>
                  </w:tcBorders>
                  <w:tcMar>
                    <w:left w:w="92" w:type="dxa"/>
                    <w:right w:w="92" w:type="dxa"/>
                  </w:tcMar>
                  <w:vAlign w:val="center"/>
                </w:tcPr>
                <w:p w14:paraId="5A00B31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光模块-SFP-GE-单模模块-(1310nm,10km,LC）</w:t>
                  </w:r>
                </w:p>
              </w:tc>
            </w:tr>
            <w:tr w:rsidR="00EE58D3" w14:paraId="29B30423"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45FF4BA1"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27</w:t>
                  </w:r>
                </w:p>
              </w:tc>
              <w:tc>
                <w:tcPr>
                  <w:tcW w:w="864" w:type="dxa"/>
                  <w:tcBorders>
                    <w:top w:val="nil"/>
                    <w:left w:val="nil"/>
                    <w:bottom w:val="single" w:sz="4" w:space="0" w:color="000000"/>
                    <w:right w:val="single" w:sz="4" w:space="0" w:color="000000"/>
                  </w:tcBorders>
                  <w:tcMar>
                    <w:left w:w="92" w:type="dxa"/>
                    <w:right w:w="92" w:type="dxa"/>
                  </w:tcMar>
                  <w:vAlign w:val="center"/>
                </w:tcPr>
                <w:p w14:paraId="60324EC0"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260FD179"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系统集成</w:t>
                  </w:r>
                </w:p>
              </w:tc>
              <w:tc>
                <w:tcPr>
                  <w:tcW w:w="4909" w:type="dxa"/>
                  <w:tcBorders>
                    <w:top w:val="nil"/>
                    <w:left w:val="nil"/>
                    <w:bottom w:val="single" w:sz="4" w:space="0" w:color="000000"/>
                    <w:right w:val="single" w:sz="4" w:space="0" w:color="000000"/>
                  </w:tcBorders>
                  <w:tcMar>
                    <w:left w:w="92" w:type="dxa"/>
                    <w:right w:w="92" w:type="dxa"/>
                  </w:tcMar>
                  <w:vAlign w:val="center"/>
                </w:tcPr>
                <w:p w14:paraId="009568E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包括设备、材料安装、调试等</w:t>
                  </w:r>
                </w:p>
              </w:tc>
            </w:tr>
            <w:tr w:rsidR="00EE58D3" w14:paraId="69FA24A1"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1791D175"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28</w:t>
                  </w:r>
                </w:p>
              </w:tc>
              <w:tc>
                <w:tcPr>
                  <w:tcW w:w="864" w:type="dxa"/>
                  <w:tcBorders>
                    <w:top w:val="nil"/>
                    <w:left w:val="nil"/>
                    <w:bottom w:val="single" w:sz="4" w:space="0" w:color="000000"/>
                    <w:right w:val="single" w:sz="4" w:space="0" w:color="000000"/>
                  </w:tcBorders>
                  <w:tcMar>
                    <w:left w:w="92" w:type="dxa"/>
                    <w:right w:w="92" w:type="dxa"/>
                  </w:tcMar>
                  <w:vAlign w:val="center"/>
                </w:tcPr>
                <w:p w14:paraId="031D1D24"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3BC465B8"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设备迁移</w:t>
                  </w:r>
                </w:p>
              </w:tc>
              <w:tc>
                <w:tcPr>
                  <w:tcW w:w="4909" w:type="dxa"/>
                  <w:tcBorders>
                    <w:top w:val="nil"/>
                    <w:left w:val="nil"/>
                    <w:bottom w:val="single" w:sz="4" w:space="0" w:color="000000"/>
                    <w:right w:val="single" w:sz="4" w:space="0" w:color="000000"/>
                  </w:tcBorders>
                  <w:tcMar>
                    <w:left w:w="92" w:type="dxa"/>
                    <w:right w:w="92" w:type="dxa"/>
                  </w:tcMar>
                  <w:vAlign w:val="center"/>
                </w:tcPr>
                <w:p w14:paraId="46F4E81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根据采购人工作需要做好数据备份、设备迁移等工作。</w:t>
                  </w:r>
                </w:p>
              </w:tc>
            </w:tr>
            <w:tr w:rsidR="00EE58D3" w14:paraId="14FB93DE"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6A187A97"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29</w:t>
                  </w:r>
                </w:p>
              </w:tc>
              <w:tc>
                <w:tcPr>
                  <w:tcW w:w="864" w:type="dxa"/>
                  <w:tcBorders>
                    <w:top w:val="nil"/>
                    <w:left w:val="nil"/>
                    <w:bottom w:val="single" w:sz="4" w:space="0" w:color="000000"/>
                    <w:right w:val="single" w:sz="4" w:space="0" w:color="000000"/>
                  </w:tcBorders>
                  <w:tcMar>
                    <w:left w:w="92" w:type="dxa"/>
                    <w:right w:w="92" w:type="dxa"/>
                  </w:tcMar>
                  <w:vAlign w:val="center"/>
                </w:tcPr>
                <w:p w14:paraId="23B944FB"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排队叫号</w:t>
                  </w:r>
                </w:p>
              </w:tc>
              <w:tc>
                <w:tcPr>
                  <w:tcW w:w="1152" w:type="dxa"/>
                  <w:tcBorders>
                    <w:top w:val="nil"/>
                    <w:left w:val="nil"/>
                    <w:bottom w:val="single" w:sz="4" w:space="0" w:color="000000"/>
                    <w:right w:val="single" w:sz="4" w:space="0" w:color="000000"/>
                  </w:tcBorders>
                  <w:tcMar>
                    <w:left w:w="92" w:type="dxa"/>
                    <w:right w:w="92" w:type="dxa"/>
                  </w:tcMar>
                  <w:vAlign w:val="center"/>
                </w:tcPr>
                <w:p w14:paraId="369FD79E"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诊室门口一体机</w:t>
                  </w:r>
                </w:p>
              </w:tc>
              <w:tc>
                <w:tcPr>
                  <w:tcW w:w="4909" w:type="dxa"/>
                  <w:tcBorders>
                    <w:top w:val="nil"/>
                    <w:left w:val="nil"/>
                    <w:bottom w:val="single" w:sz="4" w:space="0" w:color="000000"/>
                    <w:right w:val="single" w:sz="4" w:space="0" w:color="000000"/>
                  </w:tcBorders>
                  <w:tcMar>
                    <w:left w:w="92" w:type="dxa"/>
                    <w:right w:w="92" w:type="dxa"/>
                  </w:tcMar>
                  <w:vAlign w:val="center"/>
                </w:tcPr>
                <w:p w14:paraId="4C584F8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1、屏幕尺寸≥18.5英寸；分辨率≥1920×1080，支持1080P视频解码；亮度≥250 cd/m²，对比度≥3000:1，LED背光液晶屏，可视角度≥178°（全视角）。</w:t>
                  </w:r>
                </w:p>
                <w:p w14:paraId="2097301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2、内置嵌入式主板，处理器≥四核，内存≥1GB，存储≥8GB，操作系统：正版操作系统即可；</w:t>
                  </w:r>
                </w:p>
                <w:p w14:paraId="33F8DD9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3、支持壁挂或嵌入式安装，钢化玻璃保护，防尘、防撞设计，外壳采用抗菌材料，适配医疗环境清洁需求。</w:t>
                  </w:r>
                </w:p>
                <w:p w14:paraId="062B0F0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4、输入/输出接口：音频接口≥1个，USB接口≥2个，RJ45接口≥1个。</w:t>
                  </w:r>
                </w:p>
                <w:p w14:paraId="53F092B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5、音频输出：双声道喇叭（2W/8Ω），支持语音播报。</w:t>
                  </w:r>
                </w:p>
                <w:p w14:paraId="4A0C1BD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6、动态内容：实时显示医生姓名、职称、照片、诊室名称、当前呼叫患者信息（姓名、号码）、等待队列列表、日期时间等。</w:t>
                  </w:r>
                </w:p>
                <w:p w14:paraId="3DED068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7、分屏模式：支持单/双医生信息同屏显示，患者等候列表与呼叫信息可切换或分屏展示。</w:t>
                  </w:r>
                </w:p>
                <w:p w14:paraId="1A56891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8、自定义界面：字体、颜色、背景图片、滚动字幕支持灵活调整。</w:t>
                  </w:r>
                </w:p>
                <w:p w14:paraId="62D2257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9、叫号语音播报：内置TTS引擎，精准播报患者姓名、诊室号及叫号信息，叫号语音内容支持根据系统后台灵活设定。</w:t>
                  </w:r>
                </w:p>
                <w:p w14:paraId="2613FE9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★10、语音广播：支持响应分诊台、叫号器发送的文字内容，自动转换为语音进行广播。</w:t>
                  </w:r>
                </w:p>
                <w:p w14:paraId="54F55EC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11、状态提示：诊室暂停服务时自动切换至“暂停就诊”画面。  </w:t>
                  </w:r>
                </w:p>
                <w:p w14:paraId="7B9A285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12、远程管理：支持系统后台远程控制开关机、音量调节、节目单更新及紧急信息插播。</w:t>
                  </w:r>
                </w:p>
                <w:p w14:paraId="3D7C36E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★13、手机端控制： 支持手机端对设备进行播出任务启停、修改播出时间（精确到分钟）、实时显示设备在线状态、音量调节、强制重启、定时下载时间设置、定时开关机时间设置、支持素材管理，支持手机端上传图片、视频等文件。</w:t>
                  </w:r>
                </w:p>
                <w:p w14:paraId="6C6EABC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14、隐私保护：对特殊诊区患者姓名等隐私信息进行脱敏显示。</w:t>
                  </w:r>
                </w:p>
                <w:p w14:paraId="64E2765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15、运行环境：支持AC 220V和POE两种供电方式，支持7×24小时不间断工作。</w:t>
                  </w:r>
                </w:p>
                <w:p w14:paraId="07EBC0F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16、预留人脸  识别接口支持未来功能扩展。  </w:t>
                  </w:r>
                </w:p>
              </w:tc>
            </w:tr>
            <w:tr w:rsidR="00EE58D3" w14:paraId="5B94F206"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6E4567C0"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30</w:t>
                  </w:r>
                </w:p>
              </w:tc>
              <w:tc>
                <w:tcPr>
                  <w:tcW w:w="864" w:type="dxa"/>
                  <w:tcBorders>
                    <w:top w:val="nil"/>
                    <w:left w:val="nil"/>
                    <w:bottom w:val="single" w:sz="4" w:space="0" w:color="000000"/>
                    <w:right w:val="single" w:sz="4" w:space="0" w:color="000000"/>
                  </w:tcBorders>
                  <w:tcMar>
                    <w:left w:w="92" w:type="dxa"/>
                    <w:right w:w="92" w:type="dxa"/>
                  </w:tcMar>
                  <w:vAlign w:val="center"/>
                </w:tcPr>
                <w:p w14:paraId="3CD89678"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729DB37D"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窗口叫号显示屏</w:t>
                  </w:r>
                </w:p>
              </w:tc>
              <w:tc>
                <w:tcPr>
                  <w:tcW w:w="4909" w:type="dxa"/>
                  <w:tcBorders>
                    <w:top w:val="nil"/>
                    <w:left w:val="nil"/>
                    <w:bottom w:val="single" w:sz="4" w:space="0" w:color="000000"/>
                    <w:right w:val="single" w:sz="4" w:space="0" w:color="000000"/>
                  </w:tcBorders>
                  <w:tcMar>
                    <w:left w:w="92" w:type="dxa"/>
                    <w:right w:w="92" w:type="dxa"/>
                  </w:tcMar>
                  <w:vAlign w:val="center"/>
                </w:tcPr>
                <w:p w14:paraId="21DFC29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1、屏幕尺寸≥55英寸；分辨率≥3840×2160，支持4K视频解码；亮度≥350 cd/m²，对比度≥3000:1，LED背光液晶屏，可视角度≥178°（全视角）。</w:t>
                  </w:r>
                </w:p>
                <w:p w14:paraId="3B268BB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2、内置嵌入式主板，处理器≥八核，内存≥2GB，存储≥32GB，操作系统：正版操作系统即可；</w:t>
                  </w:r>
                </w:p>
                <w:p w14:paraId="172F035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3、支持壁挂、嵌入式、吊挂安装，钢化玻璃保护，具有防尘、防撞设计，外壳采用抗菌材料，适配医疗环境清洁需求。</w:t>
                  </w:r>
                </w:p>
                <w:p w14:paraId="24CA54C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输入/输出接口：HDMI IN接口≥1个，音频接口≥1个，USB接口≥2个，RJ45接口≥1个。</w:t>
                  </w:r>
                </w:p>
                <w:p w14:paraId="1CEF468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音频输出：双声道喇叭（5W/8Ω），支持语音播报。</w:t>
                  </w:r>
                </w:p>
                <w:p w14:paraId="7210A70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动态内容：实时显示窗口号、患者排队号码、业务类型（如挂号、缴费、取药）、窗口状态（“工作中”“暂停服务”“空闲”）、滚动提示语等。</w:t>
                  </w:r>
                </w:p>
                <w:p w14:paraId="0421FA3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自定义界面：字体、颜色、背景图片、滚动字幕支持灵活调整。</w:t>
                  </w:r>
                </w:p>
                <w:p w14:paraId="3973548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叫号语音播报：内置TTS引擎，精准播报患者姓名、窗口号及叫号信息，叫号语音内容支持根据系统后台灵活设定。</w:t>
                  </w:r>
                </w:p>
                <w:p w14:paraId="197090B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语音广播：支持响应分诊台、叫号器发送的文字内容，自动转换为语音进行广播。</w:t>
                  </w:r>
                </w:p>
                <w:p w14:paraId="0ECA5CD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状态提示：窗口暂停服务时自动切换至“暂停服务”画面。  </w:t>
                  </w:r>
                </w:p>
                <w:p w14:paraId="76975C2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远程管理：支持系统后台远程控制开关机、音量调节、节目单更新及紧急信息插播。</w:t>
                  </w:r>
                </w:p>
                <w:p w14:paraId="4018045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★手机端控制： 支持手机端对设备进行播出任务启停、修改播出时间（精确到分钟）、实时显示设备在线状态、音量调节、强制重启、定时下载时间设置、定时开关机时间设置、支持素材管理，支持手机端上传图片、视频等文件。</w:t>
                  </w:r>
                </w:p>
                <w:p w14:paraId="1695050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隐私保护：对特殊诊区患者姓名等隐私信息进行脱敏显示。</w:t>
                  </w:r>
                </w:p>
                <w:p w14:paraId="64AA052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运行环境：支持AC 220V和POE两种供电方式，支持7×24小时不间断工作。</w:t>
                  </w:r>
                </w:p>
              </w:tc>
            </w:tr>
            <w:tr w:rsidR="00EE58D3" w14:paraId="773C94FC"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2B855FC9"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31</w:t>
                  </w:r>
                </w:p>
              </w:tc>
              <w:tc>
                <w:tcPr>
                  <w:tcW w:w="864" w:type="dxa"/>
                  <w:tcBorders>
                    <w:top w:val="nil"/>
                    <w:left w:val="nil"/>
                    <w:bottom w:val="single" w:sz="4" w:space="0" w:color="000000"/>
                    <w:right w:val="single" w:sz="4" w:space="0" w:color="000000"/>
                  </w:tcBorders>
                  <w:tcMar>
                    <w:left w:w="92" w:type="dxa"/>
                    <w:right w:w="92" w:type="dxa"/>
                  </w:tcMar>
                  <w:vAlign w:val="center"/>
                </w:tcPr>
                <w:p w14:paraId="555C2482"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6AB61922"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触摸式液晶叫号终端</w:t>
                  </w:r>
                </w:p>
              </w:tc>
              <w:tc>
                <w:tcPr>
                  <w:tcW w:w="4909" w:type="dxa"/>
                  <w:tcBorders>
                    <w:top w:val="nil"/>
                    <w:left w:val="nil"/>
                    <w:bottom w:val="single" w:sz="4" w:space="0" w:color="000000"/>
                    <w:right w:val="single" w:sz="4" w:space="0" w:color="000000"/>
                  </w:tcBorders>
                  <w:tcMar>
                    <w:left w:w="92" w:type="dxa"/>
                    <w:right w:w="92" w:type="dxa"/>
                  </w:tcMar>
                  <w:vAlign w:val="center"/>
                </w:tcPr>
                <w:p w14:paraId="1EF27ED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屏幕尺寸≥8英寸，支持电容触摸，分辨率≥1280×800；亮度≥250 cd/m²，对比度≥3000:1，LED背光液晶屏，可视角度≥178°（全视角）。</w:t>
                  </w:r>
                </w:p>
                <w:p w14:paraId="02F3739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内置嵌入式主板，处理器≥四核，内存≥1GB，存储≥16GB，操作系统：正版操作系统即可；</w:t>
                  </w:r>
                </w:p>
                <w:p w14:paraId="2BF3C96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支持桌面固定安装，钢化玻璃保护，具有防尘、防撞设计，外壳采用抗菌材料，适配医疗环境清洁需求。</w:t>
                  </w:r>
                </w:p>
                <w:p w14:paraId="68DDF1D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输入/输出接口：Type-c接口≥1个，音频接口≥1个，USB接口≥1个，RJ45接口≥1个,支持WIFI、蓝牙和以太网连接。</w:t>
                  </w:r>
                </w:p>
                <w:p w14:paraId="7A318DF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医生在登录界面输入工号登录，登录后自动关联医生所属科室、诊室及当前接诊队列。</w:t>
                  </w:r>
                </w:p>
                <w:p w14:paraId="76262A5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支持呼叫、完成、过号、停诊按钮。</w:t>
                  </w:r>
                </w:p>
                <w:p w14:paraId="25CCF7E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多队列呼叫：支持设置不同科室队列的呼叫优先级及间隔规则。</w:t>
                  </w:r>
                </w:p>
                <w:p w14:paraId="1E26CEF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医护通讯：支持与护士之间的文字通信。</w:t>
                  </w:r>
                </w:p>
                <w:p w14:paraId="660D3A4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语音广播：填写文本内容并选择目标终端（如诊室屏、候诊区大屏），文本内容自动转为TTS语音播报，支持</w:t>
                  </w:r>
                  <w:r>
                    <w:rPr>
                      <w:rFonts w:ascii="仿宋" w:eastAsia="仿宋" w:hAnsi="仿宋" w:cs="仿宋" w:hint="eastAsia"/>
                      <w:color w:val="000000"/>
                      <w:sz w:val="20"/>
                      <w:szCs w:val="20"/>
                    </w:rPr>
                    <w:lastRenderedPageBreak/>
                    <w:t>设定重复次数（1-3次）。</w:t>
                  </w:r>
                </w:p>
                <w:p w14:paraId="7636D0A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紧急协助：支持医生一键点击求援按钮，向护士分诊站等位置发送紧急协助请求。</w:t>
                  </w:r>
                </w:p>
              </w:tc>
            </w:tr>
            <w:tr w:rsidR="00EE58D3" w14:paraId="1EE198C9"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3A58108E"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32</w:t>
                  </w:r>
                </w:p>
              </w:tc>
              <w:tc>
                <w:tcPr>
                  <w:tcW w:w="864" w:type="dxa"/>
                  <w:tcBorders>
                    <w:top w:val="nil"/>
                    <w:left w:val="nil"/>
                    <w:bottom w:val="single" w:sz="4" w:space="0" w:color="000000"/>
                    <w:right w:val="single" w:sz="4" w:space="0" w:color="000000"/>
                  </w:tcBorders>
                  <w:tcMar>
                    <w:left w:w="92" w:type="dxa"/>
                    <w:right w:w="92" w:type="dxa"/>
                  </w:tcMar>
                  <w:vAlign w:val="center"/>
                </w:tcPr>
                <w:p w14:paraId="0349903B"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0DC628DC"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门诊大厅信息发布显示屏</w:t>
                  </w:r>
                </w:p>
              </w:tc>
              <w:tc>
                <w:tcPr>
                  <w:tcW w:w="4909" w:type="dxa"/>
                  <w:tcBorders>
                    <w:top w:val="nil"/>
                    <w:left w:val="nil"/>
                    <w:bottom w:val="single" w:sz="4" w:space="0" w:color="000000"/>
                    <w:right w:val="single" w:sz="4" w:space="0" w:color="000000"/>
                  </w:tcBorders>
                  <w:tcMar>
                    <w:left w:w="92" w:type="dxa"/>
                    <w:right w:w="92" w:type="dxa"/>
                  </w:tcMar>
                  <w:vAlign w:val="center"/>
                </w:tcPr>
                <w:p w14:paraId="6C36ACB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屏幕尺寸≥55英寸，分辨率≥3840×2160；亮度≥350 cd/m²，对比度≥3000:1，LED背光液晶屏，可视角度≥178°（全视角）。</w:t>
                  </w:r>
                </w:p>
                <w:p w14:paraId="3D42C1A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内置嵌入式主板，处理器≥八核，内存≥2GB，存储≥32GB，操作系统：正版操作系统即可；</w:t>
                  </w:r>
                </w:p>
                <w:p w14:paraId="5192A8A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支持落地式安装，钢化玻璃保护，具有防尘、防撞设计，外壳采用抗菌材料，适配医疗环境清洁需求。</w:t>
                  </w:r>
                </w:p>
                <w:p w14:paraId="796FF19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输入/输出接口：音频接口≥1个，USB接口≥2个，RJ45接口≥1个。</w:t>
                  </w:r>
                </w:p>
                <w:p w14:paraId="7A122BE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排班动态显示：与医院HIS/排班系统实时同步，自动更新当日/本周医生排班表。</w:t>
                  </w:r>
                </w:p>
                <w:p w14:paraId="57F86BF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医院宣传与健康教育：播放健康教育宣传片，支持后台设定播放计划，支持按周/月循环。</w:t>
                  </w:r>
                </w:p>
                <w:p w14:paraId="73F3432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通知公告：显示医院会议通知、设备维护公告等，文字滚动速度可调，支持插入二维码。</w:t>
                  </w:r>
                </w:p>
                <w:p w14:paraId="5CBA772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远程管理：支持系统后台远程控制开关机、音量调节、节目单更新及紧急信息插播。</w:t>
                  </w:r>
                </w:p>
                <w:p w14:paraId="3A96C27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★内容审核：支持发布内容审核之后才能发布，审核流程支持自定义，支持任意添加审核节点、添加节点审核人、选择节点审核方式（会签、或签）。</w:t>
                  </w:r>
                </w:p>
                <w:p w14:paraId="6FDBA37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手机端控制： 支持手机端对设备进行播出任务启停、修改播出时间（精确到分钟）、实时显示设备在线状态、音量调节、强制重启、定时下载时间设置、定时开关机时间设置、支持素材管理，支持手机端上传图片、视频等文件。</w:t>
                  </w:r>
                </w:p>
              </w:tc>
            </w:tr>
            <w:tr w:rsidR="00EE58D3" w14:paraId="35C2B5B2"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3A0799C9"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33</w:t>
                  </w:r>
                </w:p>
              </w:tc>
              <w:tc>
                <w:tcPr>
                  <w:tcW w:w="864" w:type="dxa"/>
                  <w:tcBorders>
                    <w:top w:val="nil"/>
                    <w:left w:val="nil"/>
                    <w:bottom w:val="single" w:sz="4" w:space="0" w:color="000000"/>
                    <w:right w:val="single" w:sz="4" w:space="0" w:color="000000"/>
                  </w:tcBorders>
                  <w:tcMar>
                    <w:left w:w="92" w:type="dxa"/>
                    <w:right w:w="92" w:type="dxa"/>
                  </w:tcMar>
                  <w:vAlign w:val="center"/>
                </w:tcPr>
                <w:p w14:paraId="6C3C1BF5"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1ABFF90F"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自助签到机（落地）</w:t>
                  </w:r>
                </w:p>
              </w:tc>
              <w:tc>
                <w:tcPr>
                  <w:tcW w:w="4909" w:type="dxa"/>
                  <w:tcBorders>
                    <w:top w:val="nil"/>
                    <w:left w:val="nil"/>
                    <w:bottom w:val="single" w:sz="4" w:space="0" w:color="000000"/>
                    <w:right w:val="single" w:sz="4" w:space="0" w:color="000000"/>
                  </w:tcBorders>
                  <w:tcMar>
                    <w:left w:w="92" w:type="dxa"/>
                    <w:right w:w="92" w:type="dxa"/>
                  </w:tcMar>
                  <w:vAlign w:val="center"/>
                </w:tcPr>
                <w:p w14:paraId="744483C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屏幕尺寸≥22英寸，支持电容触摸，分辨率≥1920×1080；亮度≥250 cd/m²，对比度≥3000:1，LED背光液晶屏，可视角度≥178°（全视角）。</w:t>
                  </w:r>
                </w:p>
                <w:p w14:paraId="2E0BC57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内置嵌入式主板，处理器≥四核，内存≥2GB，存储≥16GB，操作系统：正版操作系统即可；</w:t>
                  </w:r>
                </w:p>
                <w:p w14:paraId="2CFD1B2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集成身份证读卡、医保卡、磁条刷卡、二维码扫描等模块，支持打印小票，支持图形化维护打印小票样式。</w:t>
                  </w:r>
                </w:p>
                <w:p w14:paraId="4C59998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支持落地固定安装，具有防尘、防撞设计，外壳采用抗菌材料，适配医疗环境清洁需求，底部具有滚轮，能够灵活调整位置。(提供该软件操作界面截图)</w:t>
                  </w:r>
                </w:p>
                <w:p w14:paraId="6A8140D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输入/输出接口：音频接口≥1个，USB接口≥1个，RJ45接口≥1个。</w:t>
                  </w:r>
                </w:p>
                <w:p w14:paraId="3B3698E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支持身份证刷卡、医保卡插入、二维码扫码、人脸  识别（四选一），显示患者姓名（脱敏）、科室、诊室、排队号、预估等待时间。</w:t>
                  </w:r>
                </w:p>
                <w:p w14:paraId="64A7CF7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★监控设备状态：支持设备异常（如缺纸）自动上报消息到关联护士站。</w:t>
                  </w:r>
                </w:p>
                <w:p w14:paraId="132B7E1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远程管理：支持系统后台远程控制开关机、音量调节、节目单更新及紧急信息插播。</w:t>
                  </w:r>
                </w:p>
              </w:tc>
            </w:tr>
            <w:tr w:rsidR="00EE58D3" w14:paraId="6D40021B"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2CBB5B2F"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34</w:t>
                  </w:r>
                </w:p>
              </w:tc>
              <w:tc>
                <w:tcPr>
                  <w:tcW w:w="864" w:type="dxa"/>
                  <w:tcBorders>
                    <w:top w:val="nil"/>
                    <w:left w:val="nil"/>
                    <w:bottom w:val="single" w:sz="4" w:space="0" w:color="000000"/>
                    <w:right w:val="single" w:sz="4" w:space="0" w:color="000000"/>
                  </w:tcBorders>
                  <w:tcMar>
                    <w:left w:w="92" w:type="dxa"/>
                    <w:right w:w="92" w:type="dxa"/>
                  </w:tcMar>
                  <w:vAlign w:val="center"/>
                </w:tcPr>
                <w:p w14:paraId="42AF3521"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1B178D7B"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桌面叫号器</w:t>
                  </w:r>
                </w:p>
              </w:tc>
              <w:tc>
                <w:tcPr>
                  <w:tcW w:w="4909" w:type="dxa"/>
                  <w:tcBorders>
                    <w:top w:val="nil"/>
                    <w:left w:val="nil"/>
                    <w:bottom w:val="single" w:sz="4" w:space="0" w:color="000000"/>
                    <w:right w:val="single" w:sz="4" w:space="0" w:color="000000"/>
                  </w:tcBorders>
                  <w:tcMar>
                    <w:left w:w="92" w:type="dxa"/>
                    <w:right w:w="92" w:type="dxa"/>
                  </w:tcMar>
                  <w:vAlign w:val="center"/>
                </w:tcPr>
                <w:p w14:paraId="26872BC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屏幕尺寸≥8英寸，支持电容触摸，分辨率≥1280×800；亮度≥250 cd/m²，对比度≥3000:1，LED背光液晶屏，可视角度≥178°（全视角）。</w:t>
                  </w:r>
                </w:p>
                <w:p w14:paraId="27DAEC2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内置嵌入式主板，处理器≥四核，内存≥1GB，存储≥16GB，操作系统：正版操作系统即可；</w:t>
                  </w:r>
                </w:p>
                <w:p w14:paraId="4E74F7E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支持桌面固定安装，钢化玻璃保护，具有防尘、防撞设计，外壳采用抗菌材料，适配医疗环境清洁需求。</w:t>
                  </w:r>
                </w:p>
                <w:p w14:paraId="205CE64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输入/输出接口：Type-c接口≥1个，音频接口≥1个，USB接口≥1个，RJ45接口≥1个,支持WIFI、蓝牙和以太网连接。</w:t>
                  </w:r>
                </w:p>
                <w:p w14:paraId="47EA38A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医生在登录界面输入工号登录，登录后自动关联医生所属科室、诊室及当前接诊队列。</w:t>
                  </w:r>
                </w:p>
                <w:p w14:paraId="67BEE64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支持呼叫、完成、过号、停诊按钮。</w:t>
                  </w:r>
                </w:p>
                <w:p w14:paraId="22FB791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多队列呼叫：支持设置不同科室队列的呼叫优先级及间隔规则。</w:t>
                  </w:r>
                </w:p>
                <w:p w14:paraId="5A05700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医护通讯：支持与护士之间的文字通信。</w:t>
                  </w:r>
                </w:p>
                <w:p w14:paraId="6930F85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语音广播：填写文本内容并选择目标终端（如诊室屏、候诊区大屏），文本内容自动转为TTS语音播报，支持设定重复次数（1-3次）。</w:t>
                  </w:r>
                </w:p>
                <w:p w14:paraId="10E8710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紧急协助：支持医生一键点击求援按钮，向护士分诊站等位置发送紧急协助请求。</w:t>
                  </w:r>
                </w:p>
              </w:tc>
            </w:tr>
            <w:tr w:rsidR="00EE58D3" w14:paraId="031D3DDD"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2659F905"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35</w:t>
                  </w:r>
                </w:p>
              </w:tc>
              <w:tc>
                <w:tcPr>
                  <w:tcW w:w="864" w:type="dxa"/>
                  <w:tcBorders>
                    <w:top w:val="nil"/>
                    <w:left w:val="nil"/>
                    <w:bottom w:val="single" w:sz="4" w:space="0" w:color="000000"/>
                    <w:right w:val="single" w:sz="4" w:space="0" w:color="000000"/>
                  </w:tcBorders>
                  <w:tcMar>
                    <w:left w:w="92" w:type="dxa"/>
                    <w:right w:w="92" w:type="dxa"/>
                  </w:tcMar>
                  <w:vAlign w:val="center"/>
                </w:tcPr>
                <w:p w14:paraId="55A2A99D"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36CCB707"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医疗导引系统管理平台</w:t>
                  </w:r>
                </w:p>
              </w:tc>
              <w:tc>
                <w:tcPr>
                  <w:tcW w:w="4909" w:type="dxa"/>
                  <w:tcBorders>
                    <w:top w:val="nil"/>
                    <w:left w:val="nil"/>
                    <w:bottom w:val="single" w:sz="4" w:space="0" w:color="000000"/>
                    <w:right w:val="single" w:sz="4" w:space="0" w:color="000000"/>
                  </w:tcBorders>
                  <w:tcMar>
                    <w:left w:w="92" w:type="dxa"/>
                    <w:right w:w="92" w:type="dxa"/>
                  </w:tcMar>
                  <w:vAlign w:val="center"/>
                </w:tcPr>
                <w:p w14:paraId="376F495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采用B/S模式构建，Web浏览无需安装控件，B/S客户端通过网络远程访问，通过多系统数据交互完成资源统一调度和管理。且系统平台具备不低于6种业务模块，且导医模块下应支持但不限于诊区、队列、终端、人员、叫号页面、排队规则、日志、系统设置的不低于9项功能操作；其中针对终端、院区、人员、数据、页面、</w:t>
                  </w:r>
                </w:p>
                <w:p w14:paraId="4174B7D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排队规则管理功能界面下支持对应信息数据的添加、编辑、删除操作；支持在界面中具有功能说明的按钮可分项介绍以上每项功能的关键点，便于管理者操作。</w:t>
                  </w:r>
                </w:p>
                <w:p w14:paraId="1417CE2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支持账号登录：可创建职工账号，可以给不同账号分配不同角色，可编辑职工照片、姓名、职位、职务等职工信息。</w:t>
                  </w:r>
                </w:p>
                <w:p w14:paraId="26670A8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支持菜单管理：支持对管理后台菜单是否显示进行权限控制，针对不同角色分配不同菜单显示权限，达到不同任务专人专管的目的。</w:t>
                  </w:r>
                </w:p>
                <w:p w14:paraId="2B8680D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叫号规则管理：可以自定义设置不同叫号规则，支持自动分配规则，自定义设定分配二级分诊候诊人数规则。可以自定义设置优先显示类型。支持配置签到流程签到序号。支持设置复诊插队规则。支持配置过号入队位置，过号自动入队规则。支持将患者队列位置挂起，待患者准备完毕后重新回到队列，支持护士手动分诊，同科室医生能够自助呼叫患者。医生规则配置开关选呼，过号选呼功能。支持自动分诊。支持医生分诊，医生可根据实际情况进行呼叫患者。</w:t>
                  </w:r>
                </w:p>
                <w:p w14:paraId="3443987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支持候诊区管理：支持自定义设置不同候诊区，候诊区能够绑定科室，绑定物理设备信息，绑定诊室/检查室/窗口信息。</w:t>
                  </w:r>
                </w:p>
                <w:p w14:paraId="15D8D09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支持科室管理：支持给科室分配候诊区。支持给科室分配排队规则。支持科室信息编辑，导入等。</w:t>
                  </w:r>
                </w:p>
                <w:p w14:paraId="16C4990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支持诊室/检查室管理：支持设置诊室/检查室配置是否</w:t>
                  </w:r>
                  <w:r>
                    <w:rPr>
                      <w:rFonts w:ascii="仿宋" w:eastAsia="仿宋" w:hAnsi="仿宋" w:cs="仿宋" w:hint="eastAsia"/>
                      <w:color w:val="000000"/>
                      <w:sz w:val="20"/>
                      <w:szCs w:val="20"/>
                    </w:rPr>
                    <w:lastRenderedPageBreak/>
                    <w:t>多医生坐诊。支持编辑叫号器信息，诊室/检查室名称等信息。</w:t>
                  </w:r>
                </w:p>
                <w:p w14:paraId="35AE38E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支持单诊室切换不同科室，单诊室多医生，多诊桌。</w:t>
                  </w:r>
                </w:p>
                <w:p w14:paraId="3090EB3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支持日志管理：可以溯源每台设备操作日志，查看设备基础信息，设备状态，登录信息，职工修改记录，数据同步记录等信息，便于对系统日常运营产生的问题进行快速定位排查解决。</w:t>
                  </w:r>
                </w:p>
                <w:p w14:paraId="70E856C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支持编辑院区科室、诊室等资料管理。支持同步HIS数据。支持自定义数据。</w:t>
                  </w:r>
                </w:p>
                <w:p w14:paraId="7338FCA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★支持以图形化界面的形式让操作人员自定义当前号、过号、优先、回诊、复诊(隔天)、迟到、预约、门口等候、军人、军属、老人等多种类型排队人员的优先级别及穿插机制。</w:t>
                  </w:r>
                </w:p>
                <w:p w14:paraId="6B4FE46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支持在录入患者体征信息及评估状态，包括:身高、体重、心率、体温、血压、视力等，</w:t>
                  </w:r>
                </w:p>
                <w:p w14:paraId="4EA025E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支持连接生命体征设备自动获取体征信息，如：血压计。评估状态包含：意识障碍、步态不稳、需人陪伴、协助行器、特殊术后、视力障碍等，护士可根据患者状态进行点选。</w:t>
                  </w:r>
                </w:p>
                <w:p w14:paraId="1105282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支持扩展移动分诊功能，支持通过终端查询患者候诊队列情况，支持查看当前诊区就诊队列状态显示、支持扫描条码，实现患者初诊、复诊、过号报到功能，支持为患者分配诊室、分配医生等功能。</w:t>
                  </w:r>
                </w:p>
                <w:p w14:paraId="7D2AAB1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支持查看当前诊区的每个队列叫号情况（如：排队队列名称、候诊人数、已就诊人数、未到过号人数、当前队列最后一次呼叫的患者姓名、排队序号、呼叫医生或诊位、叫号时间等）。</w:t>
                  </w:r>
                </w:p>
                <w:p w14:paraId="00A93F6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支持同步HIS系统中医生排班数据，并支持临时手动调整功能。支持编辑周期内医生排班功能，并支持对医生每天出诊情况进行手动调整。</w:t>
                  </w:r>
                </w:p>
                <w:p w14:paraId="0759712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支持预约功能，可按照未来某一天某个时段对患者进行预约，有效分散患者就诊时间。具备预约时段管理，时段跨度可根据我院情况进行调整。具备预约人数管理，</w:t>
                  </w:r>
                  <w:r>
                    <w:rPr>
                      <w:rFonts w:ascii="仿宋" w:eastAsia="仿宋" w:hAnsi="仿宋" w:cs="仿宋" w:hint="eastAsia"/>
                      <w:color w:val="000000"/>
                      <w:sz w:val="20"/>
                      <w:szCs w:val="20"/>
                    </w:rPr>
                    <w:lastRenderedPageBreak/>
                    <w:t>要求时段内预约人数峰值可以自由设定。具备预警功能，当时段内预约人数临近或超出设定峰值，系统要有提醒功能，通过警示色或者拒绝预约等方式提示。</w:t>
                  </w:r>
                </w:p>
                <w:p w14:paraId="5797B4C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护士站分诊台支持替呼功能，通过操作人员在诊台点击下一位或呼叫按钮，代替诊室/检查室/窗口工作人员呼叫下一位人员。(提供该软件操作界面截图)</w:t>
                  </w:r>
                </w:p>
                <w:p w14:paraId="591F89E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支持查看某检查项的排队信息，包含剩余号量、等候人数、过号人数、预约未报到人数，以及个患者的排队检查信息。同时可以为患者做“优先”、“暂停”、“调号”等操作。</w:t>
                  </w:r>
                </w:p>
                <w:p w14:paraId="6AF072F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支持刷卡、扫描条码、手工录入等多种方式进行初诊患者签到、复诊患者二次签到、过号患者再报到、患者状态查询、患者排序调号、患者预约等。支持刷脸签到功能。</w:t>
                  </w:r>
                </w:p>
                <w:p w14:paraId="5B82C68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早间高峰期患者突增情况下，分诊台软件支持自动报到和手动批量报到机制，避免患者拥堵分诊台签到，降低排队护士工作量。</w:t>
                  </w:r>
                </w:p>
                <w:p w14:paraId="24D3C55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在普通号情况下，分诊台系统支持将患者手动分配至指定医生或诊室下排队候诊。</w:t>
                  </w:r>
                </w:p>
                <w:p w14:paraId="052FC2A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支持同一诊区下转诊功能，可将患者从一个队列转到另一个队列排队。</w:t>
                  </w:r>
                </w:p>
                <w:p w14:paraId="4C0A44D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患者在一个诊区有多个检查项时，系统须支持一次报到操作即进入多个检查项队列的功能，要求具备一个检查项呼叫患者，其他检查项自动暂停对该名患者进行呼叫，当患者其中一个检查项诊结完毕时，其他未间项再对患者进行呼叫，避免过号产生。</w:t>
                  </w:r>
                </w:p>
                <w:p w14:paraId="14BD783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系统支持延迟呼叫，例如在检查、检验科室，当患者暂时不满足检查、检验条件时，护士可对患者进行延迟就诊操作，延迟时长可自定义，时间截止时，自动取消患者延迟状态，也可以通过护士手动取消患者延迟状态</w:t>
                  </w:r>
                </w:p>
                <w:p w14:paraId="7CBE5B0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支持复诊（回诊）患者签到再次进入队列功能，同时可根据需求设置复诊插队策略，例如：优先插队、间隔插队。</w:t>
                  </w:r>
                </w:p>
                <w:p w14:paraId="047D9E4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支持在后台队列开启预留号时，分诊台可以为正在排队人员赋予预留号，方便特殊人员优先排队。</w:t>
                  </w:r>
                </w:p>
                <w:p w14:paraId="6272906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支持诊区模式为急诊时，排队人员等级以不同颜色区分展示，同时展示排队候诊时长倒计时。</w:t>
                  </w:r>
                </w:p>
                <w:p w14:paraId="0D5825F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分诊台支持复诊隔天报到选择，如口腔患者可支持多日复诊排队功能。</w:t>
                  </w:r>
                </w:p>
                <w:p w14:paraId="1BF899D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★支持当前区域内发生紧急情况时（包括但不限于：“危急重症患者需转运”、“医生工作站故障”、“有人寻衅滋事”、“区域泛水”等，也支持自定义填写），可及时给上级部门发送求援信息请求协助。</w:t>
                  </w:r>
                </w:p>
                <w:p w14:paraId="24A0B3A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系统支持以即时聊天形式输入文字信息发送给检查室/诊室/窗口的工作人员，检查室/诊室/窗口工作人员可进行常用语的消息回复，并记录对话。</w:t>
                  </w:r>
                </w:p>
                <w:p w14:paraId="4538E38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支持在预检补录时录入跌倒评估状态，如：意识障碍、步态不稳、需人陪伴、协助行器、特殊术后、视力障碍等。</w:t>
                  </w:r>
                </w:p>
                <w:p w14:paraId="14E7372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通过手动录入人员信息选择队列进入排队，在录入时支持通过读卡/扫描/手动输入等方式输入人员基本信息，包括但不限于：人员姓名、性别、出生年月日、身份证号、就诊卡号、社保卡号、身高、体重、血压、选择科室、选择医生等。</w:t>
                  </w:r>
                </w:p>
                <w:p w14:paraId="557C677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支持绿色通道（弃号）功能，可不经叫号直接就诊。</w:t>
                  </w:r>
                </w:p>
                <w:p w14:paraId="4149BFA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系统支持记录护士上一步操作功能，主界面位置显示上一步护士操作信息。</w:t>
                  </w:r>
                </w:p>
                <w:p w14:paraId="79884B5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软件支持密码登录功能，防止其他人员误操作。</w:t>
                  </w:r>
                </w:p>
                <w:p w14:paraId="7D6F0EA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分诊台支持操作记录追溯功能，可按日期、按患者卡号等多种方式进行查询追溯，支持查看患者往期就诊记录，就诊科室、就诊医生、操作护士等。</w:t>
                  </w:r>
                </w:p>
                <w:p w14:paraId="4C836A7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系统支持分诊台语音播报发布功能，支持内容自定义编辑，指定终端发布、多时段播放等功能，并支持历史播报内容的记录查看和重播功能。</w:t>
                  </w:r>
                </w:p>
                <w:p w14:paraId="08503EB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系统支持国产化适配，包括但不限于国产芯片、操作系统和数据库。</w:t>
                  </w:r>
                </w:p>
                <w:p w14:paraId="3D73803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系统内置无版权争议的健康宣教视频不少于1000部，每部时长不小于3分钟，且宣教视频的内容需具备医疗专业性，内容需包含病症、病因、诊断、预防等内容。</w:t>
                  </w:r>
                </w:p>
                <w:p w14:paraId="52BD491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★系统通过《信息安全等级保护管理办法》规定，达到3级或以上。</w:t>
                  </w:r>
                </w:p>
              </w:tc>
            </w:tr>
            <w:tr w:rsidR="00EE58D3" w14:paraId="4FFFE15A"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2E5119CE"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36</w:t>
                  </w:r>
                </w:p>
              </w:tc>
              <w:tc>
                <w:tcPr>
                  <w:tcW w:w="864" w:type="dxa"/>
                  <w:tcBorders>
                    <w:top w:val="nil"/>
                    <w:left w:val="nil"/>
                    <w:bottom w:val="single" w:sz="4" w:space="0" w:color="000000"/>
                    <w:right w:val="single" w:sz="4" w:space="0" w:color="000000"/>
                  </w:tcBorders>
                  <w:tcMar>
                    <w:left w:w="92" w:type="dxa"/>
                    <w:right w:w="92" w:type="dxa"/>
                  </w:tcMar>
                  <w:vAlign w:val="center"/>
                </w:tcPr>
                <w:p w14:paraId="3BC0525E"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65DECAFC"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医生工作站叫号软件</w:t>
                  </w:r>
                </w:p>
              </w:tc>
              <w:tc>
                <w:tcPr>
                  <w:tcW w:w="4909" w:type="dxa"/>
                  <w:tcBorders>
                    <w:top w:val="nil"/>
                    <w:left w:val="nil"/>
                    <w:bottom w:val="single" w:sz="4" w:space="0" w:color="000000"/>
                    <w:right w:val="single" w:sz="4" w:space="0" w:color="000000"/>
                  </w:tcBorders>
                  <w:tcMar>
                    <w:left w:w="92" w:type="dxa"/>
                    <w:right w:w="92" w:type="dxa"/>
                  </w:tcMar>
                  <w:vAlign w:val="center"/>
                </w:tcPr>
                <w:p w14:paraId="72E72CE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支持医生ID号登录，支持顺序呼叫、选择呼叫、扫描呼叫等三种呼叫方式。</w:t>
                  </w:r>
                </w:p>
                <w:p w14:paraId="0C9964F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支持过号（呼叫未到）患者按规则自动重排，并可在后台统一设定诊区过号自动重排的次数。支持可选择呼叫过号患者就诊功能。</w:t>
                  </w:r>
                </w:p>
                <w:p w14:paraId="14BDAE5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支持医生通过叫号软件与护士端分诊管理软件发送文字聊天功能。</w:t>
                  </w:r>
                </w:p>
                <w:p w14:paraId="3912228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支持展示已签到排队人员列表，还可以展示预检补录信息中的血压、体温等信息。</w:t>
                  </w:r>
                </w:p>
                <w:p w14:paraId="1078A2C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支持功能按钮快捷键方式，可自定义设置快捷键。</w:t>
                  </w:r>
                </w:p>
                <w:p w14:paraId="6E185D4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支持无等候患者状态下，新患者签到提醒。支持悬浮窗及自动停靠。</w:t>
                  </w:r>
                </w:p>
                <w:p w14:paraId="5BCEE3A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支持叫号软件样式选择，支持常规叫号模式和大字体叫号模式。(提供该软件操作界面截图)</w:t>
                  </w:r>
                </w:p>
                <w:p w14:paraId="796DD2B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同一患者排多个队列，被呼叫时其他队列自动挂起，诊结后自动恢复等候状态。</w:t>
                  </w:r>
                </w:p>
                <w:p w14:paraId="2B1E007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支持医生求援功能，当即将发生伤医事件时可通过快捷按键隐蔽触发求援，通知护士站、门办及第三方安保力量。</w:t>
                  </w:r>
                </w:p>
                <w:p w14:paraId="5AE863F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★支持文字转语音广播功能，通过输入文字选择业务终端发送广播，发送完成后具备提示。</w:t>
                  </w:r>
                </w:p>
              </w:tc>
            </w:tr>
            <w:tr w:rsidR="00EE58D3" w14:paraId="1BEF9A08"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13C271CE"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37</w:t>
                  </w:r>
                </w:p>
              </w:tc>
              <w:tc>
                <w:tcPr>
                  <w:tcW w:w="864" w:type="dxa"/>
                  <w:tcBorders>
                    <w:top w:val="nil"/>
                    <w:left w:val="nil"/>
                    <w:bottom w:val="single" w:sz="4" w:space="0" w:color="000000"/>
                    <w:right w:val="single" w:sz="4" w:space="0" w:color="000000"/>
                  </w:tcBorders>
                  <w:tcMar>
                    <w:left w:w="92" w:type="dxa"/>
                    <w:right w:w="92" w:type="dxa"/>
                  </w:tcMar>
                  <w:vAlign w:val="center"/>
                </w:tcPr>
                <w:p w14:paraId="7351EA22"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5015FE48"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排队信息微信推送系统</w:t>
                  </w:r>
                </w:p>
              </w:tc>
              <w:tc>
                <w:tcPr>
                  <w:tcW w:w="4909" w:type="dxa"/>
                  <w:tcBorders>
                    <w:top w:val="nil"/>
                    <w:left w:val="nil"/>
                    <w:bottom w:val="single" w:sz="4" w:space="0" w:color="000000"/>
                    <w:right w:val="single" w:sz="4" w:space="0" w:color="000000"/>
                  </w:tcBorders>
                  <w:tcMar>
                    <w:left w:w="92" w:type="dxa"/>
                    <w:right w:w="92" w:type="dxa"/>
                  </w:tcMar>
                  <w:vAlign w:val="center"/>
                </w:tcPr>
                <w:p w14:paraId="00897E1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系统后台采用B/S架构，支持位置管理、数据管理、数据统计、二维码管理等功能，(提供该软件操作界面截图)</w:t>
                  </w:r>
                </w:p>
                <w:p w14:paraId="0DE3B53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支持手机端管理，实现照片上传、点位统计、路线统计、签到统计、使用时长等功能。</w:t>
                  </w:r>
                </w:p>
                <w:p w14:paraId="311552B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管理后台支持设置公共点位签到、维护信息发布系统IP地址及热门点位阀值。支持与信息发布系统管理平台</w:t>
                  </w:r>
                  <w:r>
                    <w:rPr>
                      <w:rFonts w:ascii="仿宋" w:eastAsia="仿宋" w:hAnsi="仿宋" w:cs="仿宋" w:hint="eastAsia"/>
                      <w:color w:val="000000"/>
                      <w:sz w:val="20"/>
                      <w:szCs w:val="20"/>
                    </w:rPr>
                    <w:lastRenderedPageBreak/>
                    <w:t>统一授权管理。支持对接第三方终端设备，对接排队叫号系统查询排队进度和报到；统计热点路线和点位。</w:t>
                  </w:r>
                </w:p>
                <w:p w14:paraId="3738AC9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★支持在楼宇下增删改楼层，支持区分已上传和未上传楼层。支持上传楼层平面矢量图并进行道路管理，描绘道路、标点（如终端、楼梯、卫生间等）；支持导入终端时展示对应节点和设备。</w:t>
                  </w:r>
                </w:p>
                <w:p w14:paraId="3DC56C3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★支持显示当前楼层下面的点位，展示ID、名称、链接、二维码、图片及操作列，支持下载二维码，支持点位上传对应图片，支持启用、停用点位，支持对点位进行模糊搜索，支持点位星级维护。</w:t>
                  </w:r>
                </w:p>
                <w:p w14:paraId="218A8C5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支持静态码自定义维护和批量下载；支持自定义维护动态二维码显示大小、码背景色、码颜色、logo，容错率等样式；支持动态二维码模板选择终端显示。</w:t>
                  </w:r>
                </w:p>
                <w:p w14:paraId="6A10A18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支持通过手机扫描终端上的二维码直达服务页面（非公众号或专用APP的方式），支持查询患者对应的排队信息；支持患者进行身份确认；支持患者对某条挂号信息进行报到。</w:t>
                  </w:r>
                </w:p>
                <w:p w14:paraId="65DCA7B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★支持扫码显示对应所在位置；支持展示各个楼层的平面图；支持选择某个点位后提供多个路线供患者选择；支持选择某个路线显示对应路线信息。</w:t>
                  </w:r>
                </w:p>
              </w:tc>
            </w:tr>
            <w:tr w:rsidR="00EE58D3" w14:paraId="3E0685A2"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5CC6994C"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38</w:t>
                  </w:r>
                </w:p>
              </w:tc>
              <w:tc>
                <w:tcPr>
                  <w:tcW w:w="864" w:type="dxa"/>
                  <w:tcBorders>
                    <w:top w:val="nil"/>
                    <w:left w:val="nil"/>
                    <w:bottom w:val="single" w:sz="4" w:space="0" w:color="000000"/>
                    <w:right w:val="single" w:sz="4" w:space="0" w:color="000000"/>
                  </w:tcBorders>
                  <w:tcMar>
                    <w:left w:w="92" w:type="dxa"/>
                    <w:right w:w="92" w:type="dxa"/>
                  </w:tcMar>
                  <w:vAlign w:val="center"/>
                </w:tcPr>
                <w:p w14:paraId="4C81B91F"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重症监护系统</w:t>
                  </w:r>
                </w:p>
              </w:tc>
              <w:tc>
                <w:tcPr>
                  <w:tcW w:w="1152" w:type="dxa"/>
                  <w:tcBorders>
                    <w:top w:val="nil"/>
                    <w:left w:val="nil"/>
                    <w:bottom w:val="single" w:sz="4" w:space="0" w:color="000000"/>
                    <w:right w:val="single" w:sz="4" w:space="0" w:color="000000"/>
                  </w:tcBorders>
                  <w:tcMar>
                    <w:left w:w="92" w:type="dxa"/>
                    <w:right w:w="92" w:type="dxa"/>
                  </w:tcMar>
                  <w:vAlign w:val="center"/>
                </w:tcPr>
                <w:p w14:paraId="1E969D8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重症监护系统</w:t>
                  </w:r>
                </w:p>
              </w:tc>
              <w:tc>
                <w:tcPr>
                  <w:tcW w:w="4909" w:type="dxa"/>
                  <w:tcBorders>
                    <w:top w:val="nil"/>
                    <w:left w:val="nil"/>
                    <w:bottom w:val="single" w:sz="4" w:space="0" w:color="000000"/>
                    <w:right w:val="single" w:sz="4" w:space="0" w:color="000000"/>
                  </w:tcBorders>
                  <w:tcMar>
                    <w:left w:w="92" w:type="dxa"/>
                    <w:right w:w="92" w:type="dxa"/>
                  </w:tcMar>
                  <w:vAlign w:val="center"/>
                </w:tcPr>
                <w:p w14:paraId="2BFD42A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一、重症监护系统总体要求</w:t>
                  </w:r>
                </w:p>
                <w:p w14:paraId="5CDDCB7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1.软件符合HL7标准、DICOM医学影像数据标准、SNOMED医院术语标准。</w:t>
                  </w:r>
                </w:p>
                <w:p w14:paraId="6E57C74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2.软件符合《重症医学科建设与管理指南（试行）》。</w:t>
                  </w:r>
                </w:p>
                <w:p w14:paraId="5C6BA6C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★3.软件为B/S架构，确保系统稳定可靠，维护简单。</w:t>
                  </w:r>
                </w:p>
                <w:p w14:paraId="3144C5EA" w14:textId="77777777" w:rsidR="00EE58D3" w:rsidRDefault="00000000">
                  <w:pPr>
                    <w:widowControl/>
                    <w:numPr>
                      <w:ilvl w:val="0"/>
                      <w:numId w:val="1"/>
                    </w:numPr>
                    <w:wordWrap w:val="0"/>
                    <w:spacing w:line="419" w:lineRule="atLeast"/>
                    <w:ind w:left="0" w:firstLine="420"/>
                    <w:jc w:val="left"/>
                    <w:rPr>
                      <w:sz w:val="20"/>
                      <w:szCs w:val="20"/>
                    </w:rPr>
                  </w:pPr>
                  <w:r>
                    <w:rPr>
                      <w:rFonts w:ascii="仿宋" w:eastAsia="仿宋" w:hAnsi="仿宋" w:cs="仿宋" w:hint="eastAsia"/>
                      <w:color w:val="000000"/>
                      <w:sz w:val="20"/>
                      <w:szCs w:val="20"/>
                    </w:rPr>
                    <w:t>软件能够与医院现有HIS、LIS、PACS等系统对接，实现患者信息、检验检查、医嘱内容等数据交换。</w:t>
                  </w:r>
                </w:p>
                <w:p w14:paraId="7EBDBD4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★5.满足5张床位接入。</w:t>
                  </w:r>
                </w:p>
                <w:p w14:paraId="335A2BA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二、科室概览</w:t>
                  </w:r>
                </w:p>
                <w:p w14:paraId="7833E31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1.患者概况</w:t>
                  </w:r>
                </w:p>
                <w:p w14:paraId="2F2C903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1.1视图化展示全科患者分布及基本情况状态图，并体现患者的主要信息，如：包括：床号、病案号、在科天数、诊断、过敏、病区、经治医生、责护、体征、出入</w:t>
                  </w:r>
                  <w:r>
                    <w:rPr>
                      <w:rFonts w:ascii="仿宋" w:eastAsia="仿宋" w:hAnsi="仿宋" w:cs="仿宋" w:hint="eastAsia"/>
                      <w:color w:val="000000"/>
                      <w:sz w:val="20"/>
                      <w:szCs w:val="20"/>
                    </w:rPr>
                    <w:lastRenderedPageBreak/>
                    <w:t>量、当前用药、管路、 特殊标识（危重）等等。</w:t>
                  </w:r>
                </w:p>
                <w:p w14:paraId="4260FA4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2.患者概要</w:t>
                  </w:r>
                </w:p>
                <w:p w14:paraId="5C037C8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2.1支持患者主要信息的概要提示，要求动态更新。如：当前诊断、体征、管路、事件、出入量、医嘱信息。</w:t>
                  </w:r>
                </w:p>
                <w:p w14:paraId="20F73E7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3.换床</w:t>
                  </w:r>
                </w:p>
                <w:p w14:paraId="7DC1AD8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3.1支持患者床位调换功能，并且患者的一切信息自动跟随。</w:t>
                  </w:r>
                </w:p>
                <w:p w14:paraId="4DC5275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4.科室看板</w:t>
                  </w:r>
                </w:p>
                <w:p w14:paraId="6D9406F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4.1支持科室各类风险的动态显示，帮助医生快速掌握危机状态。提示风险管控点，有目标的做好风险控制，达到降低风险指标的目的。</w:t>
                  </w:r>
                </w:p>
                <w:p w14:paraId="4F1F375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5.患者出科</w:t>
                  </w:r>
                </w:p>
                <w:p w14:paraId="709AE53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5.1对准备转科的患者，进行各类治疗和资料的准备，完善治疗小结，形成转科记录单。</w:t>
                  </w:r>
                </w:p>
                <w:p w14:paraId="63BA646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6.白夜班模式</w:t>
                  </w:r>
                </w:p>
                <w:p w14:paraId="47852FF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6.1系统支持白班夜班模式，可通过自定义生效时时间自动切换白班夜班模式。</w:t>
                  </w:r>
                </w:p>
                <w:p w14:paraId="71C3644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6.2系统支持鼠标拖动方式调整夜班模式屏幕亮度,满足不同医护人员个性化需求。</w:t>
                  </w:r>
                </w:p>
                <w:p w14:paraId="51433DF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7.重症专科知识库</w:t>
                  </w:r>
                </w:p>
                <w:p w14:paraId="383361A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7.1系统支持重症专科知识库功能，可为医护人员提供快捷重症疾病检索、重症药品检索、重症手术检索、重症文献检索。</w:t>
                  </w:r>
                </w:p>
                <w:p w14:paraId="4790F42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三、护理系统</w:t>
                  </w:r>
                </w:p>
                <w:p w14:paraId="597840A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1.患者管理</w:t>
                  </w:r>
                </w:p>
                <w:p w14:paraId="16614AF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1.1应支持整体展现在科患者分布情况，自动统计在科患者人数，新入科患者人数，手术患者人数，当日出科患者人数等；</w:t>
                  </w:r>
                </w:p>
                <w:p w14:paraId="482BD48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1.2系统可查看患者重要风险标识提醒；</w:t>
                  </w:r>
                </w:p>
                <w:p w14:paraId="1A3F59F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1.3支持以卡片形式展现当前在科患者基本状况；</w:t>
                  </w:r>
                </w:p>
                <w:p w14:paraId="7F1CD1F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1.4系统支持用户自定义选择所管床位的功能。</w:t>
                  </w:r>
                </w:p>
                <w:p w14:paraId="367F500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2.出入科管理</w:t>
                  </w:r>
                </w:p>
                <w:p w14:paraId="2EAE2DD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2.1系统可自动提取患者入科列表，配合用户完成床位</w:t>
                  </w:r>
                  <w:r>
                    <w:rPr>
                      <w:rFonts w:ascii="仿宋" w:eastAsia="仿宋" w:hAnsi="仿宋" w:cs="仿宋" w:hint="eastAsia"/>
                      <w:color w:val="000000"/>
                      <w:sz w:val="20"/>
                      <w:szCs w:val="20"/>
                    </w:rPr>
                    <w:lastRenderedPageBreak/>
                    <w:t>分配等入科操作；</w:t>
                  </w:r>
                </w:p>
                <w:p w14:paraId="28EE8D8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2.2紧急情况下，无法获取患者信息，系统需支持手动登记入科。后续再完善信息；</w:t>
                  </w:r>
                </w:p>
                <w:p w14:paraId="3565DCE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2.3系统需提供患者标准审查功能；</w:t>
                  </w:r>
                </w:p>
                <w:p w14:paraId="4065C88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2.4支持自动提取患者信息（基本信息、过敏史、既往史、入科来源、诊断、身高、体重等）；</w:t>
                  </w:r>
                </w:p>
                <w:p w14:paraId="4EA9631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2.5支持手动补录紧急入科患者的信息；</w:t>
                  </w:r>
                </w:p>
                <w:p w14:paraId="783A14A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2.6能够查看患者入科后流转情况；</w:t>
                  </w:r>
                </w:p>
                <w:p w14:paraId="2680F33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2.7支持在科患者进行绑定解绑设备操作。可对设备进行参数配置操作；</w:t>
                  </w:r>
                </w:p>
                <w:p w14:paraId="5F7F0E5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2.8需支持对绑定设备参数的自定义调整，如初始采集时间，频率；默认采集时间，频率等；</w:t>
                  </w:r>
                </w:p>
                <w:p w14:paraId="0C38927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2.9需提供设备绑定参数的提醒值范围的设置；</w:t>
                  </w:r>
                </w:p>
                <w:p w14:paraId="67DCF4F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2.10提供患者出科功能，并记录患者出科转归；</w:t>
                  </w:r>
                </w:p>
                <w:p w14:paraId="73C1F3B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2.11能够回顾所有已出科患者在科病情及护理过程。对已出科患者取消出科，返回科室；</w:t>
                  </w:r>
                </w:p>
                <w:p w14:paraId="08DAD6C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3.护理交接班</w:t>
                  </w:r>
                </w:p>
                <w:p w14:paraId="302C4FB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3.1系统需提供患者交接班信息记录功能；</w:t>
                  </w:r>
                </w:p>
                <w:p w14:paraId="67CBECD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3.2系统支持结构化交班模式、患者体征数据交班、查看历史交班信息等功能。</w:t>
                  </w:r>
                </w:p>
                <w:p w14:paraId="7E2C863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3.3结构化交班包括环境、患者基本信息、重点病情、护理要点、主要治疗、特殊事件、特殊用药、检查检验、基本体征的变化趋势。</w:t>
                  </w:r>
                </w:p>
                <w:p w14:paraId="5B46330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4.观察项记录</w:t>
                  </w:r>
                </w:p>
                <w:p w14:paraId="3D7FC43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4.1应能够自动采集监护仪患者体征信息；</w:t>
                  </w:r>
                </w:p>
                <w:p w14:paraId="6524FC9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4.2应能够自定义数据采集密度间隔；</w:t>
                  </w:r>
                </w:p>
                <w:p w14:paraId="66A058C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4.3应能够修正数据；</w:t>
                  </w:r>
                </w:p>
                <w:p w14:paraId="3268A23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4.4系统支持对观察项中生命体征、神经意识、呼吸检测、基础护理、入量等项目二级项目内容进行灵活配置，包括新增、删除、位置移动；</w:t>
                  </w:r>
                </w:p>
                <w:p w14:paraId="4EBE21F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4.5支持患者日常体征或观察项目的记录，至少包含体温、心率、呼吸、血氧、脉搏、无创血压、有创血压、中心静脉压，呼吸机、CRRT、HFNC、IABP、ECMO等设</w:t>
                  </w:r>
                  <w:r>
                    <w:rPr>
                      <w:rFonts w:ascii="仿宋" w:eastAsia="仿宋" w:hAnsi="仿宋" w:cs="仿宋" w:hint="eastAsia"/>
                      <w:color w:val="000000"/>
                      <w:sz w:val="20"/>
                      <w:szCs w:val="20"/>
                    </w:rPr>
                    <w:lastRenderedPageBreak/>
                    <w:t>备的参数、泵入药物、瞳孔、神志、疼痛等各类项目；</w:t>
                  </w:r>
                </w:p>
                <w:p w14:paraId="5E9CD00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4.6对于异常体征，系统需给出报警提示信息，支持采集体征的修正；</w:t>
                  </w:r>
                </w:p>
                <w:p w14:paraId="2B3B162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4.7应支持设置单个患者的正常体征范围。</w:t>
                  </w:r>
                </w:p>
                <w:p w14:paraId="6B427FA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5.出入量记录</w:t>
                  </w:r>
                </w:p>
                <w:p w14:paraId="6A734D3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5.1应能自动获取来自医嘱的静脉入量，并自动计算。</w:t>
                  </w:r>
                </w:p>
                <w:p w14:paraId="6D366C6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5.2系统支持对出入量中的二级项目内容进行灵活配置，包括新增、删除、位置移动；</w:t>
                  </w:r>
                </w:p>
                <w:p w14:paraId="0BD1512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5.3应能够提供24小时出入量的平衡变化及数据对比。</w:t>
                  </w:r>
                </w:p>
                <w:p w14:paraId="78EA0CD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5.4应能够提供24小时出入量的总结及晶体、胶体、肠胃营养的总结。</w:t>
                  </w:r>
                </w:p>
                <w:p w14:paraId="2A485BC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5.5应能够提供图形化的出入量趋势图，任意时间段出入量的平衡变化及总结。</w:t>
                  </w:r>
                </w:p>
                <w:p w14:paraId="332AE4D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6.导管记录</w:t>
                  </w:r>
                </w:p>
                <w:p w14:paraId="04418C0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6.1对患者的各种导管进行管理，系统能够提供患者每次插管时间、重置及拔管时间，导管的类型和规格；</w:t>
                  </w:r>
                </w:p>
                <w:p w14:paraId="1D9A15C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6.2管路记录和表达的内容要符合医院的要求，要对管路的名称、材料、规格、留置时间、留置深度、刻度、有效期、通畅度、色、质、量、味、用药、管路周围皮肤状态等信息，进行详细记录；</w:t>
                  </w:r>
                </w:p>
                <w:p w14:paraId="356FD59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6.3支持导管有效期管理，导管超期会标注，便于医护人员及时更换导管；提供导管计划，非计划插管，正常拔管，意外拔管等医疗质量相关性数据录入和统计。</w:t>
                  </w:r>
                </w:p>
                <w:p w14:paraId="024CE99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6.4针对不同的业务需求，至少提供两种的患者导管一览方式，如人体图方式，列表方式等；</w:t>
                  </w:r>
                </w:p>
                <w:p w14:paraId="6DC2530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7.医嘱查看和执行</w:t>
                  </w:r>
                </w:p>
                <w:p w14:paraId="7B890E5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7.1应能够与HIS系统对接自动获取医嘱，能够自动接收并分解时间点；</w:t>
                  </w:r>
                </w:p>
                <w:p w14:paraId="4617A3F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★7.2可通过甘特图的方式，显示微量泵和输液泵的泵速变化、暂停、快推和结束全过程。</w:t>
                  </w:r>
                </w:p>
                <w:p w14:paraId="68115F0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7.3每条医嘱都应有独立的显示执行信息；</w:t>
                  </w:r>
                </w:p>
                <w:p w14:paraId="558EF2F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★7.4可根据医嘱类别分别进行医嘱执行的管理，例如静脉点滴、皮下注射、口服、其他的执行。详细记录医</w:t>
                  </w:r>
                  <w:r>
                    <w:rPr>
                      <w:rFonts w:ascii="仿宋" w:eastAsia="仿宋" w:hAnsi="仿宋" w:cs="仿宋" w:hint="eastAsia"/>
                      <w:color w:val="000000"/>
                      <w:sz w:val="20"/>
                      <w:szCs w:val="20"/>
                    </w:rPr>
                    <w:lastRenderedPageBreak/>
                    <w:t>嘱的执行过程，包括开始时间、完成时间、入量、滴速、流速等。</w:t>
                  </w:r>
                </w:p>
                <w:p w14:paraId="31C58B7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7.5应能够处理非药物医嘱，满足医护不同的处理需要，防止护士遗漏；</w:t>
                  </w:r>
                </w:p>
                <w:p w14:paraId="43959E6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7.6系统应能协助护士对医嘱进行监控.并作出对应的提醒；</w:t>
                  </w:r>
                </w:p>
                <w:p w14:paraId="775F698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7.7应提供历史医嘱执行信息，查询其他班次的医嘱执行状况，并显示医嘱观察事件；</w:t>
                  </w:r>
                </w:p>
                <w:p w14:paraId="70AB134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7.8提供检索框，根据首字母快速检索医嘱，分类查询执行中、已执行、未执行的数据；</w:t>
                  </w:r>
                </w:p>
                <w:p w14:paraId="123EBC0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7.9支持抢救模式医嘱快速录入和补录功能。</w:t>
                  </w:r>
                </w:p>
                <w:p w14:paraId="17B4050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8.护嘱管理</w:t>
                  </w:r>
                </w:p>
                <w:p w14:paraId="5BBBF98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8.1提供各种类型的护理计划模板，能够根据护理诊断自动生成目标、措施、行为；</w:t>
                  </w:r>
                </w:p>
                <w:p w14:paraId="0FEFEC4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8.2应能够自定义护理计划相关内容，并支持生成模板。</w:t>
                  </w:r>
                </w:p>
                <w:p w14:paraId="6C5CF2C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9.护理评分</w:t>
                  </w:r>
                </w:p>
                <w:p w14:paraId="1B1AC4A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9.1应提供重症相关的医学评分，跌倒坠床评分、压疮评分、自理评分、营养（NRS2002）评分、GCS、谵妄评分、RASS、疼痛评分、误吸评估、非计划拔管评估、DVT风险评估等。各项护理评估，支持自动计算评分总分等；</w:t>
                  </w:r>
                </w:p>
                <w:p w14:paraId="67063FA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9.2应能够从HIS、LIS等系统中自动获取评分项目的相关数据；</w:t>
                  </w:r>
                </w:p>
                <w:p w14:paraId="7A6B03D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9.3应提供历史数据的查询和分析能力，并能够自动生成柱状图；</w:t>
                  </w:r>
                </w:p>
                <w:p w14:paraId="3F8D1E2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10.常规护理记录</w:t>
                  </w:r>
                </w:p>
                <w:p w14:paraId="1F55B02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10.1对于其他模块功能中的规范化操作，系统需支持自动生成对应的护理记录；</w:t>
                  </w:r>
                </w:p>
                <w:p w14:paraId="741E619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10.2提供以点选方式录入主观的观察数据，用户可自定义观察项模板，可根据专科化需求对观察项模板进行编辑、修改和删除；</w:t>
                  </w:r>
                </w:p>
                <w:p w14:paraId="52DE0AC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10.3支持第三方数据快速引用，包括检验、检查、电子病历、出入量、生命体征、药物、常用字符、抢救记</w:t>
                  </w:r>
                  <w:r>
                    <w:rPr>
                      <w:rFonts w:ascii="仿宋" w:eastAsia="仿宋" w:hAnsi="仿宋" w:cs="仿宋" w:hint="eastAsia"/>
                      <w:color w:val="000000"/>
                      <w:sz w:val="20"/>
                      <w:szCs w:val="20"/>
                    </w:rPr>
                    <w:lastRenderedPageBreak/>
                    <w:t>录、血气；</w:t>
                  </w:r>
                </w:p>
                <w:p w14:paraId="328C231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11.特护单打印及归档功能</w:t>
                  </w:r>
                </w:p>
                <w:p w14:paraId="69D9F02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11.1全自动生成特护单，实现特护单上医嘱执行信息、生命体征数据、观察监测信息、出入量信息、护理措施记录等信息的自动采集、模板化记录。</w:t>
                  </w:r>
                </w:p>
                <w:p w14:paraId="2738DC8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11.2特护单格式支持根据护理部或科室要求定制，支持彩色图形或趋势图的制作，支持特护单内容缩放、打印预览与打印。</w:t>
                  </w:r>
                </w:p>
                <w:p w14:paraId="2001FC0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11.3具备特护单归档功能，归档后的文书在授权用户（如护士长）进行解除归档操作后方可更新，防止特护单数据的随意修改，保证文书记录的一致性。</w:t>
                  </w:r>
                </w:p>
                <w:p w14:paraId="502F556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四、医疗系统</w:t>
                  </w:r>
                </w:p>
                <w:p w14:paraId="619D4B5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1.病情总览</w:t>
                  </w:r>
                </w:p>
                <w:p w14:paraId="67C1EDA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1.1系统能够动态显示生命体征趋势，可选择单参数查看数据；</w:t>
                  </w:r>
                </w:p>
                <w:p w14:paraId="5915120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1.2系统可显示24小时神志的变化情况；</w:t>
                  </w:r>
                </w:p>
                <w:p w14:paraId="6D0D208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1.3系统能够自动显示患者在血气、血糖、酸碱平衡、检查、检验等方面的动态变化数值，并提示患者最新病情情况；</w:t>
                  </w:r>
                </w:p>
                <w:p w14:paraId="7AEDB7C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1.4系统能够提供24小时出入量的平衡变化及数据对比；</w:t>
                  </w:r>
                </w:p>
                <w:p w14:paraId="3FDB456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1.5系统能够提供24小时出入量的总结及晶体、胶体、肠胃营养的总结；</w:t>
                  </w:r>
                </w:p>
                <w:p w14:paraId="3E14502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1.6系统能够提供患者的病情记录数据；</w:t>
                  </w:r>
                </w:p>
                <w:p w14:paraId="4494476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1.7系统能够提供患者HFNC、呼吸机、CRRT、IABP、PICCO、ECMO等设备数据的24小时趋势图；</w:t>
                  </w:r>
                </w:p>
                <w:p w14:paraId="6D7265E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1.8系统应能够提供显示患者近期的重要评分。</w:t>
                  </w:r>
                </w:p>
                <w:p w14:paraId="667F351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2.数据视图</w:t>
                  </w:r>
                </w:p>
                <w:p w14:paraId="3139B83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2.1以病人为中心的所有设备临床数据，临床医生可以简单配置，即可完成数据的自由组合分析，无需工程师现场修改软件；</w:t>
                  </w:r>
                </w:p>
                <w:p w14:paraId="573C7F9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2.2展现的方式灵活，包括曲线图、柱状图、表格等可提供对循环、呼吸、肝、肾、神经系统的综合数据分析；</w:t>
                  </w:r>
                </w:p>
                <w:p w14:paraId="4C153B0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2.3可在同一时间轴实现不同参数、不同药物、不同事件和输入量的同时显示；</w:t>
                  </w:r>
                </w:p>
                <w:p w14:paraId="1EEC67A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2.4可实现趋势图和表格在同一时间轴的上下对比显示。</w:t>
                  </w:r>
                </w:p>
                <w:p w14:paraId="5378DE7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2.5可通过鼠标左右拖动实现超屏宽时间段趋势图、趋势表在时间轴上的前后移动。</w:t>
                  </w:r>
                </w:p>
                <w:p w14:paraId="7771E78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3.医师评分</w:t>
                  </w:r>
                </w:p>
                <w:p w14:paraId="6C98D7E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3.1系统可以自动地计算评分，并且通过趋势图展现计算过程和定位选定的参数值，让医生审核评分。</w:t>
                  </w:r>
                </w:p>
                <w:p w14:paraId="54ADEFE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3.2支持评分结果的趋势变化曲线显示。至少包含</w:t>
                  </w:r>
                  <w:proofErr w:type="spellStart"/>
                  <w:r>
                    <w:rPr>
                      <w:rFonts w:ascii="仿宋" w:eastAsia="仿宋" w:hAnsi="仿宋" w:cs="仿宋" w:hint="eastAsia"/>
                      <w:color w:val="000000"/>
                      <w:sz w:val="20"/>
                      <w:szCs w:val="20"/>
                    </w:rPr>
                    <w:t>ApacheII</w:t>
                  </w:r>
                  <w:proofErr w:type="spellEnd"/>
                  <w:r>
                    <w:rPr>
                      <w:rFonts w:ascii="仿宋" w:eastAsia="仿宋" w:hAnsi="仿宋" w:cs="仿宋" w:hint="eastAsia"/>
                      <w:color w:val="000000"/>
                      <w:sz w:val="20"/>
                      <w:szCs w:val="20"/>
                    </w:rPr>
                    <w:t>评分、SOFA评分、CPIS等评分</w:t>
                  </w:r>
                </w:p>
                <w:p w14:paraId="4617BB0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3.3评分结果支持打印预览；</w:t>
                  </w:r>
                </w:p>
                <w:p w14:paraId="24B091C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4.医生交班</w:t>
                  </w:r>
                </w:p>
                <w:p w14:paraId="242E4D7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4.1交接班可引用多方系统数据，支持插入血气、出入量、检验、检查、电子病历、生命体征、药物、常用字符、护理措施等数据；</w:t>
                  </w:r>
                </w:p>
                <w:p w14:paraId="74DFA97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4.2交接班过程中可通过交接班界面查看患者实时体征数据；</w:t>
                  </w:r>
                </w:p>
                <w:p w14:paraId="7555BDD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5.重症营养管理</w:t>
                  </w:r>
                </w:p>
                <w:p w14:paraId="789D306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5.1系统可设定患者营养目标，对患者每日营养情况进行监控和比对；</w:t>
                  </w:r>
                </w:p>
                <w:p w14:paraId="5D4DBE3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5.2具备营养风险筛查、肠外营养评估单；</w:t>
                  </w:r>
                </w:p>
                <w:p w14:paraId="76235F6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5.3系统可设定患者营养配方，可对患者进行营养配方新增，也可选择系统中存在的配方模板，系统自动根据营养配方自动进行营养量计算；</w:t>
                  </w:r>
                </w:p>
                <w:p w14:paraId="56D48A3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五、决策分析系统</w:t>
                  </w:r>
                </w:p>
                <w:p w14:paraId="32FF72F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1.患者360全景视图</w:t>
                  </w:r>
                </w:p>
                <w:p w14:paraId="25AF463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1.1图形化实时呈现患者近24小时生命体征趋势图；</w:t>
                  </w:r>
                </w:p>
                <w:p w14:paraId="22C66AF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1.2图形化实时呈现患者近7天或近24小时液体平衡趋势图；</w:t>
                  </w:r>
                </w:p>
                <w:p w14:paraId="70BC321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1.3实时呈现患者当前药物使用情况；</w:t>
                  </w:r>
                </w:p>
                <w:p w14:paraId="023CD00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★1.4可视化人体图形显示患者管道概览以及患者皮肤情况；</w:t>
                  </w:r>
                </w:p>
                <w:p w14:paraId="6DE13E5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★1.5根据患者病情，显示关注检验指标，并能够以图标显示对应指标最近几次的变化趋势情况，可以针对单个患者，设置不同的关注指标，进行单个指标或者全部指标的查看与对比分析；</w:t>
                  </w:r>
                </w:p>
                <w:p w14:paraId="60645B8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1.6实时展示患者最新血气化验结果；</w:t>
                  </w:r>
                </w:p>
                <w:p w14:paraId="165DC2D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1.7实时展示患者管道情况；</w:t>
                  </w:r>
                </w:p>
                <w:p w14:paraId="677FF42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1.8实时展示患者最新医疗评分结果，对于未评分项目进行标记提醒；</w:t>
                  </w:r>
                </w:p>
                <w:p w14:paraId="65245AF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2.患者病情全景</w:t>
                  </w:r>
                </w:p>
                <w:p w14:paraId="7D45B05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实现患者实时全景信息的集中展示，结合ICU学科从群体化治疗向个体化治疗的发展趋势，针对每个患者实现差异化的集中预警设置，全面完整的展示患者入科后，各个时间段的诊疗救治情况，包括：生命体征、出入量、药物医嘱、管路、检验检查等内容。</w:t>
                  </w:r>
                </w:p>
                <w:p w14:paraId="56A95C3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2.2可自定义时间段，同轴展示患者某个时间段的完整治疗过程。</w:t>
                  </w:r>
                </w:p>
                <w:p w14:paraId="40A14DA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3.患者特殊病种分析</w:t>
                  </w:r>
                </w:p>
                <w:p w14:paraId="7122FBF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3.1基于感染、液体平衡、血压等专题，将病人体征、LIS检验指标的变化趋势，与用药的历史记录进行图形化的集中展示，体现同一时间段三者之间的联动关系，系统提供ICU常见的专题视图：感染监测、循环系统、呼吸系统、泌尿系统、神经系统、肝肾功能、凝血功能、血糖分析等;</w:t>
                  </w:r>
                </w:p>
                <w:p w14:paraId="6A9E108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3.2系统支持自定视图，可以根据病情分析目标，自定义组合参数，进行特定医疗数据分析；</w:t>
                  </w:r>
                </w:p>
                <w:p w14:paraId="09B9C59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3.3提供各种系统或器官的监测观察指标，支持图形和或数据值的查看，可以在同一个时间轴上同步比较;</w:t>
                  </w:r>
                </w:p>
                <w:p w14:paraId="71718B5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3.4提供患者所有信息视图管理、可管理各项视图指标内容、指标图标、图标颜色等内容</w:t>
                  </w:r>
                </w:p>
                <w:p w14:paraId="455F66E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4.患者三管监测管理</w:t>
                  </w:r>
                </w:p>
                <w:p w14:paraId="19BE17B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4.1根据气管插管、血液内导管、尿管等管道的留置时长进行监控，对VAP、CRBSI、CAUTI的发生进行诊断标记，为ICU 呼吸机相关性肺炎（VAP）发病率、ICU血</w:t>
                  </w:r>
                  <w:r>
                    <w:rPr>
                      <w:rFonts w:ascii="仿宋" w:eastAsia="仿宋" w:hAnsi="仿宋" w:cs="仿宋" w:hint="eastAsia"/>
                      <w:color w:val="000000"/>
                      <w:sz w:val="20"/>
                      <w:szCs w:val="20"/>
                    </w:rPr>
                    <w:lastRenderedPageBreak/>
                    <w:t>管内导管相关血流感染（CRBSI）发病率、ICU导尿管相关泌尿系感染（CAUTI）发病率等质控指标的统计提供数据基础</w:t>
                  </w:r>
                </w:p>
                <w:p w14:paraId="427600D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5.患者呼吸监测分析</w:t>
                  </w:r>
                </w:p>
                <w:p w14:paraId="740DA97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5.1自动采集呼吸机数据，包括设定值、监测值、预警值，在呼吸监测过程中，结合相关化验指标和医疗行为，进行VAP确诊标记，并对相关感染、机械天数等呼吸数据进行质控统计；</w:t>
                  </w:r>
                </w:p>
                <w:p w14:paraId="6A52905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6.患者集束化治疗管理</w:t>
                  </w:r>
                </w:p>
                <w:p w14:paraId="5727462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★6.1能够对脓毒症诊断指标进行监测，在诊断确认后，及时进行3H Bundle和6H Bundle医疗治疗监测，自动监测对应集束化治疗情况和相关指标达标情况。并对脓毒症感染和3H Bundle、6H Bundle数据进行质控统计。</w:t>
                  </w:r>
                </w:p>
                <w:p w14:paraId="7B65B10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7.患者患者危急值处理</w:t>
                  </w:r>
                </w:p>
                <w:p w14:paraId="6D5E4D1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7.1提供实时的危急值进行实时预警，展示危急值指标，检验结果、参考值、报告日期等关键信息；</w:t>
                  </w:r>
                </w:p>
                <w:p w14:paraId="78BBD1F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六、质控统计系统</w:t>
                  </w:r>
                </w:p>
                <w:p w14:paraId="3A9F949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1.工作量统计</w:t>
                  </w:r>
                </w:p>
                <w:p w14:paraId="25EFFF2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支持自定配置工作量统计项目和数据源；统计项目包括但不限于如下内容：手术人数、CRRT治疗、人工肝治疗、PICCO导管常规护理、呼吸机辅助呼吸、无创机械通气、纤支镜检查、气管插管术、气管切开术、深静脉穿刺术等内容统计。</w:t>
                  </w:r>
                </w:p>
                <w:p w14:paraId="553FD7E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2.国家质控统计</w:t>
                  </w:r>
                </w:p>
                <w:p w14:paraId="4F2E6B1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2.1支持统计卫健委2024年的19项质控指标，指标如下：</w:t>
                  </w:r>
                </w:p>
                <w:p w14:paraId="36040F4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2.2 ICU床位使用率。</w:t>
                  </w:r>
                </w:p>
                <w:p w14:paraId="0395D2A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2.3 ICU医师床位比。</w:t>
                  </w:r>
                </w:p>
                <w:p w14:paraId="285B73A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2.4 ICU护士床位比。</w:t>
                  </w:r>
                </w:p>
                <w:p w14:paraId="6BC4728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2.5 急性生理与慢性健康评分（APACHE II 评分）≥15分患者收治率。</w:t>
                  </w:r>
                </w:p>
                <w:p w14:paraId="491AF9D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2.6 感染性休克患者集束化治疗（bund le）完成率。</w:t>
                  </w:r>
                </w:p>
                <w:p w14:paraId="5B14EFC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2.7 抗菌药物治疗前病原学送检率。</w:t>
                  </w:r>
                </w:p>
                <w:p w14:paraId="31BB92B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2.8 深静脉血栓（DVT）预防率。</w:t>
                  </w:r>
                </w:p>
                <w:p w14:paraId="155A791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2.9 中重度急性呼吸窘迫综合征（ARDS）患者俯卧位通气实施率。</w:t>
                  </w:r>
                </w:p>
                <w:p w14:paraId="5AEBB41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2.10 ICU镇痛评估率。</w:t>
                  </w:r>
                </w:p>
                <w:p w14:paraId="77FE7A2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2.11 ICU镇静评估率。</w:t>
                  </w:r>
                </w:p>
                <w:p w14:paraId="1FD29D3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2.12 ICU患者标化病死指数。</w:t>
                  </w:r>
                </w:p>
                <w:p w14:paraId="7433305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2.13 ICU非计划气管插管拔管率。</w:t>
                  </w:r>
                </w:p>
                <w:p w14:paraId="04ACD8A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2.14 ICU气管插管拔管后48h再插管率。</w:t>
                  </w:r>
                </w:p>
                <w:p w14:paraId="5EF5367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2.15 非计划转入ICU率。</w:t>
                  </w:r>
                </w:p>
                <w:p w14:paraId="28B7BA1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2.16 转出ICU后48h内重返率。</w:t>
                  </w:r>
                </w:p>
                <w:p w14:paraId="2DEA328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2.17 ICU呼吸机相关肺炎（VAP）发病率。</w:t>
                  </w:r>
                </w:p>
                <w:p w14:paraId="4B2F179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2.18 ICU血管导管相关血流感染（CRBSI）发病率。</w:t>
                  </w:r>
                </w:p>
                <w:p w14:paraId="36304A1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2.19 ICU急性脑损伤患者意识评估率。</w:t>
                  </w:r>
                </w:p>
                <w:p w14:paraId="65B4DED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2.20 48h内肠内营养（EN）启动率。</w:t>
                  </w:r>
                </w:p>
                <w:p w14:paraId="23AFDA3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3.科室指标统计</w:t>
                  </w:r>
                </w:p>
                <w:p w14:paraId="471BD5B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3.1 支持科室指标计算逻辑自定义配置，支持科室指标的自定义新增。支持以下科室指标统计：</w:t>
                  </w:r>
                </w:p>
                <w:p w14:paraId="3AC9D68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3.2 患者来源统计。</w:t>
                  </w:r>
                </w:p>
                <w:p w14:paraId="4B1A065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3.3 出科性质统计。</w:t>
                  </w:r>
                </w:p>
                <w:p w14:paraId="0227732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3.4 非计划转入患者数。</w:t>
                  </w:r>
                </w:p>
                <w:p w14:paraId="291C2D1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3.5 48小时重返患者数。</w:t>
                  </w:r>
                </w:p>
                <w:p w14:paraId="55FF84C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3.6 APACHE II评分各分层数。</w:t>
                  </w:r>
                </w:p>
                <w:p w14:paraId="0992AA5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3.7 感染性休克患者总数。</w:t>
                  </w:r>
                </w:p>
                <w:p w14:paraId="5DDEAC8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3.8 3小时bundle完成患者总数。</w:t>
                  </w:r>
                </w:p>
                <w:p w14:paraId="580C0F7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3.9 6小时bundle完成患者总数。</w:t>
                  </w:r>
                </w:p>
                <w:p w14:paraId="04ABCC9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3.10 VAP发生例数。</w:t>
                  </w:r>
                </w:p>
                <w:p w14:paraId="053C8E9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3.11 CRBSI发生例数。</w:t>
                  </w:r>
                </w:p>
                <w:p w14:paraId="3B21DF0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3.12 CAUTI发生例数。</w:t>
                  </w:r>
                </w:p>
                <w:p w14:paraId="02DA0D7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3.13 DVT预防的患者数。</w:t>
                  </w:r>
                </w:p>
                <w:p w14:paraId="3341BFF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3.14 抗菌药物使用前病原学送检总例数。</w:t>
                  </w:r>
                </w:p>
                <w:p w14:paraId="236D969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3.15 抗菌药物治疗病例总数。</w:t>
                  </w:r>
                </w:p>
                <w:p w14:paraId="4989BFE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3.16 非计划气管插管脱出总次数。</w:t>
                  </w:r>
                </w:p>
                <w:p w14:paraId="2CDC0E1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3.17 计划拔管后48小时内再插管次数。</w:t>
                  </w:r>
                </w:p>
                <w:p w14:paraId="676815F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3.18 血管内导管留置总天数。</w:t>
                  </w:r>
                </w:p>
                <w:p w14:paraId="7B049CF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3.19 导尿管留置总天数。</w:t>
                  </w:r>
                </w:p>
                <w:p w14:paraId="7CECCCF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3.20 新入患者数。</w:t>
                  </w:r>
                </w:p>
                <w:p w14:paraId="1B6BE12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3.21 ICU上月留存患者总数。</w:t>
                  </w:r>
                </w:p>
                <w:p w14:paraId="3666483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3.22 ICU收治患者总数。</w:t>
                  </w:r>
                </w:p>
                <w:p w14:paraId="135D997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3.23 ICU收治患者总床日数。</w:t>
                  </w:r>
                </w:p>
                <w:p w14:paraId="53685F2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3.24 ICU平均住院日。</w:t>
                  </w:r>
                </w:p>
                <w:p w14:paraId="755D6DC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3.25 收治患者预计病死率总和。</w:t>
                  </w:r>
                </w:p>
                <w:p w14:paraId="1661F07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3.26 患者气管插管总数。</w:t>
                  </w:r>
                </w:p>
                <w:p w14:paraId="7BC1D89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3.27 患者气管插管拔管总数。</w:t>
                  </w:r>
                </w:p>
                <w:p w14:paraId="5695F6F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3.28 ICU床位使用率。</w:t>
                  </w:r>
                </w:p>
                <w:p w14:paraId="61A1ED8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3.29 医院原有患者数。</w:t>
                  </w:r>
                </w:p>
                <w:p w14:paraId="27D459D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3.30 医院新收治患者数。</w:t>
                  </w:r>
                </w:p>
                <w:p w14:paraId="22F515D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3.31 医院收治患者总数。</w:t>
                  </w:r>
                </w:p>
                <w:p w14:paraId="23C0B66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3.32 医院收治患者总床日数。</w:t>
                  </w:r>
                </w:p>
                <w:p w14:paraId="0E5BC74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4.质控数据溯源</w:t>
                  </w:r>
                </w:p>
                <w:p w14:paraId="208B223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4.1支持对国家质控指标进行溯源，可以对患者质控项目，进行统计和导出;</w:t>
                  </w:r>
                </w:p>
                <w:p w14:paraId="0648D54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5.统计报表</w:t>
                  </w:r>
                </w:p>
                <w:p w14:paraId="2AE3C30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5.1支持质控项目数据源自定义配置；</w:t>
                  </w:r>
                </w:p>
                <w:p w14:paraId="2468803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5.2自定义时间段，统计设备使用时长，包括监护仪，呼吸机等；</w:t>
                  </w:r>
                </w:p>
                <w:p w14:paraId="09545C0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5.3自定义配置设备时长统计方式和统计设备；</w:t>
                  </w:r>
                </w:p>
                <w:p w14:paraId="2B6AA66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5.4能够进行耗材使用登记，统计患者耗材使用数量；</w:t>
                  </w:r>
                </w:p>
                <w:p w14:paraId="39BEBA7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七、运营管理分析系统</w:t>
                  </w:r>
                </w:p>
                <w:p w14:paraId="673C82A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1.支持自定义时间段和统计方式，以图形的方式，统计科室患者出入情况、来源分布、出科转归、重返率、死亡率等可视化数据，便于科室进行相关管理分析</w:t>
                  </w:r>
                </w:p>
                <w:p w14:paraId="0669168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2自定义统计报表，支持自定报表设置，可自定义报表名称、报表表头名称、表头顺序、查询条件、排序，根据所选条件能自动生成查询SQL语句;</w:t>
                  </w:r>
                </w:p>
                <w:p w14:paraId="10A984C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3.支持自定义事件段和统计方式，以图表结合的方式，对科室质控数据进行可视化分析，并支持可视化趋势图</w:t>
                  </w:r>
                  <w:r>
                    <w:rPr>
                      <w:rFonts w:ascii="仿宋" w:eastAsia="仿宋" w:hAnsi="仿宋" w:cs="仿宋" w:hint="eastAsia"/>
                      <w:color w:val="000000"/>
                      <w:sz w:val="20"/>
                      <w:szCs w:val="20"/>
                    </w:rPr>
                    <w:lastRenderedPageBreak/>
                    <w:t>导出，方便科室进行相关引用。</w:t>
                  </w:r>
                </w:p>
                <w:p w14:paraId="1C7B8D0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八、设备采集系统</w:t>
                  </w:r>
                </w:p>
                <w:p w14:paraId="342E2E7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1.系统支持不同品牌的床旁设备数据采集，包括监护仪、呼吸机、血气分析仪等，系统支持快速绑定设备，实现患者与设备一一对应；</w:t>
                  </w:r>
                </w:p>
                <w:p w14:paraId="1D96B69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2.对于采集的异常数据，进行预警标识；</w:t>
                  </w:r>
                </w:p>
                <w:p w14:paraId="3C0A0A9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九、系统集成系统</w:t>
                  </w:r>
                </w:p>
                <w:p w14:paraId="5C9CF67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1.与HIS系统无缝集成，同步患者基本信息、医嘱信息、医院相关字典信息、药品、用户等；</w:t>
                  </w:r>
                </w:p>
                <w:p w14:paraId="1258CFF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2.与电子病历系统无缝集成，同步患者基本数据，从EMR中提取患者病程信息，供医生、护理人员进行查阅；</w:t>
                  </w:r>
                </w:p>
                <w:p w14:paraId="1C666DB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3.与LIS系统无缝集成，获取患者检验结果、微生物培养结果，并实时呈现至相关医护人员；</w:t>
                  </w:r>
                </w:p>
                <w:p w14:paraId="2D6C01D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4.提供多种方式与PACS系统集成，呈现患者所有影像检查结果；</w:t>
                  </w:r>
                </w:p>
                <w:p w14:paraId="6C1B134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5.与麻醉信息系统集成，获取患者手术信息；</w:t>
                  </w:r>
                </w:p>
                <w:p w14:paraId="7330509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十、基础配置系统</w:t>
                  </w:r>
                </w:p>
                <w:p w14:paraId="6DC2064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1.支持药品途径、药品频次、药品字典、药品分类等维护；</w:t>
                  </w:r>
                </w:p>
                <w:p w14:paraId="1EA3F9F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2.根据科室参数要求，支持维护观察项、出入量、导管、皮肤等项目；</w:t>
                  </w:r>
                </w:p>
                <w:p w14:paraId="2BA35BF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3.支持系统参数维护设置；</w:t>
                  </w:r>
                </w:p>
                <w:p w14:paraId="60E35F3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4.支持维护不同类型文书，设置文书内容等；</w:t>
                  </w:r>
                </w:p>
                <w:p w14:paraId="47D4A24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5.根据科室参数要求，支持设置特护单规格；</w:t>
                  </w:r>
                </w:p>
                <w:p w14:paraId="4773F36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6.支持字典维护的功能，方便医护人员完成系统的维护；</w:t>
                  </w:r>
                </w:p>
                <w:p w14:paraId="42CB988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十一、系统设置系统</w:t>
                  </w:r>
                </w:p>
                <w:p w14:paraId="4B1B099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1.支持多角色权限分配设置；</w:t>
                  </w:r>
                </w:p>
                <w:p w14:paraId="07E9E7F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2.支持管理员配置指定角色的功能权限；</w:t>
                  </w:r>
                </w:p>
                <w:p w14:paraId="3D849E1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3.支持配置特定操作的功能权限，如只允许修改特定时间段、特定操作人员的操作记录；</w:t>
                  </w:r>
                </w:p>
                <w:p w14:paraId="0ABE346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4.系统提供对医院组织架构的维护功能；</w:t>
                  </w:r>
                </w:p>
              </w:tc>
            </w:tr>
            <w:tr w:rsidR="00EE58D3" w14:paraId="5A0F65B2"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37BE1E44"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39</w:t>
                  </w:r>
                </w:p>
              </w:tc>
              <w:tc>
                <w:tcPr>
                  <w:tcW w:w="864" w:type="dxa"/>
                  <w:tcBorders>
                    <w:top w:val="nil"/>
                    <w:left w:val="nil"/>
                    <w:bottom w:val="single" w:sz="4" w:space="0" w:color="000000"/>
                    <w:right w:val="single" w:sz="4" w:space="0" w:color="000000"/>
                  </w:tcBorders>
                  <w:tcMar>
                    <w:left w:w="92" w:type="dxa"/>
                    <w:right w:w="92" w:type="dxa"/>
                  </w:tcMar>
                  <w:vAlign w:val="center"/>
                </w:tcPr>
                <w:p w14:paraId="454FE207"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1C1535A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移动护理</w:t>
                  </w:r>
                  <w:r>
                    <w:rPr>
                      <w:rFonts w:ascii="仿宋" w:eastAsia="仿宋" w:hAnsi="仿宋" w:cs="仿宋" w:hint="eastAsia"/>
                      <w:color w:val="000000"/>
                      <w:sz w:val="20"/>
                      <w:szCs w:val="20"/>
                    </w:rPr>
                    <w:lastRenderedPageBreak/>
                    <w:t>推车</w:t>
                  </w:r>
                </w:p>
              </w:tc>
              <w:tc>
                <w:tcPr>
                  <w:tcW w:w="4909" w:type="dxa"/>
                  <w:tcBorders>
                    <w:top w:val="nil"/>
                    <w:left w:val="nil"/>
                    <w:bottom w:val="single" w:sz="4" w:space="0" w:color="000000"/>
                    <w:right w:val="single" w:sz="4" w:space="0" w:color="000000"/>
                  </w:tcBorders>
                  <w:tcMar>
                    <w:left w:w="92" w:type="dxa"/>
                    <w:right w:w="92" w:type="dxa"/>
                  </w:tcMar>
                  <w:vAlign w:val="center"/>
                </w:tcPr>
                <w:p w14:paraId="726E72C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1.一体化主机：高度集成一体主机，即主机和显示模块</w:t>
                  </w:r>
                  <w:r>
                    <w:rPr>
                      <w:rFonts w:ascii="仿宋" w:eastAsia="仿宋" w:hAnsi="仿宋" w:cs="仿宋" w:hint="eastAsia"/>
                      <w:color w:val="000000"/>
                      <w:sz w:val="20"/>
                      <w:szCs w:val="20"/>
                    </w:rPr>
                    <w:lastRenderedPageBreak/>
                    <w:t>高度集成，方便后续产品维护及主机电脑的升级,整车通过医用环境，车体采用抑菌航空铝合金材料+塑胶防火材料；</w:t>
                  </w:r>
                </w:p>
                <w:p w14:paraId="4954332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2.CPU：≥I5 10代；</w:t>
                  </w:r>
                </w:p>
                <w:p w14:paraId="1EB52C4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3.内存：≥8GB；</w:t>
                  </w:r>
                </w:p>
                <w:p w14:paraId="234A948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4.硬盘：固态硬盘≥256GB；</w:t>
                  </w:r>
                </w:p>
                <w:p w14:paraId="341912E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5.屏幕：≥23.8英寸；分辨率≥1920*1080；</w:t>
                  </w:r>
                </w:p>
                <w:p w14:paraId="29AA93A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6.无线网络（WIFI）：支持2.4G/5G双频网络，支持协议802.11a/b/g/n/ac；</w:t>
                  </w:r>
                </w:p>
                <w:p w14:paraId="7805D44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7.天线（WIFI）：内置天线设计；</w:t>
                  </w:r>
                </w:p>
                <w:p w14:paraId="2C9D64E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8.操作系统：正版操作系统；</w:t>
                  </w:r>
                </w:p>
                <w:p w14:paraId="55C4D92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★9.电量显示：指示灯对于显示电池电量，方便电量查看提示；</w:t>
                  </w:r>
                </w:p>
                <w:p w14:paraId="3E8973D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10.充电时间：充满电时间≤5小时；</w:t>
                  </w:r>
                </w:p>
                <w:p w14:paraId="3079C64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11.使用时间：连续使用≥8小时；</w:t>
                  </w:r>
                </w:p>
                <w:p w14:paraId="7EADBB3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把手：车体双把手环形设计，人性化设计，方便移动推拉时脚避开底座;</w:t>
                  </w:r>
                </w:p>
                <w:p w14:paraId="0C561DC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★13.升降控制面板：升降控制面板位于台车侧，采用防误触人性设计，带有解锁键和升降按钮;</w:t>
                  </w:r>
                </w:p>
                <w:p w14:paraId="487616A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14.电动升降：台车台面采用电动升降；</w:t>
                  </w:r>
                </w:p>
                <w:p w14:paraId="0F765B8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15.工作台面：工作台面有四面凹型塑料围挡，且围挡与工作台面一体成型，防止物品掉落及液体渗漏，方便清洁；</w:t>
                  </w:r>
                </w:p>
                <w:p w14:paraId="2A49676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★16.台面扩展接口：台面有USB2.0、TYP-C扩展口方便办公扩展用;</w:t>
                  </w:r>
                </w:p>
                <w:p w14:paraId="1964C6C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17.键盘托：键盘托采用防疲劳工艺；</w:t>
                  </w:r>
                </w:p>
                <w:p w14:paraId="2D0DD44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18.嵌入式电源线：内置台面可伸缩线盘，方便移动无外露线材；</w:t>
                  </w:r>
                </w:p>
                <w:p w14:paraId="26A38A5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19.脚轮：4个医疗级万向脚轮；2个前轮带刹车功能，超静音、防滑、防缠绕脚轮；</w:t>
                  </w:r>
                </w:p>
                <w:p w14:paraId="662A662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20.制动方式：脚踏式刹车系统；</w:t>
                  </w:r>
                </w:p>
                <w:p w14:paraId="762E40E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21.抽屉：采用钣金制作，高强度抽屉，至少1层合理尺寸抽屉；</w:t>
                  </w:r>
                </w:p>
                <w:p w14:paraId="3FC5A1E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22.可调高度：箱体可随台面升降；</w:t>
                  </w:r>
                </w:p>
                <w:p w14:paraId="1B155B3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23.线缆隐藏：整车线缆隐藏式设计（包含显示模块电源线、数据线等），车体线缆无外露；固定在显示器支架上，可完全贴合显示器后面板，可收纳显示终端电源线及数据线；</w:t>
                  </w:r>
                </w:p>
                <w:p w14:paraId="2FCE86B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24.安全保护：具备过压、过流、欠压、过充、过放功能；</w:t>
                  </w:r>
                </w:p>
              </w:tc>
            </w:tr>
            <w:tr w:rsidR="00EE58D3" w14:paraId="39FAEC19"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0A76CA86"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40</w:t>
                  </w:r>
                </w:p>
              </w:tc>
              <w:tc>
                <w:tcPr>
                  <w:tcW w:w="864" w:type="dxa"/>
                  <w:tcBorders>
                    <w:top w:val="nil"/>
                    <w:left w:val="nil"/>
                    <w:bottom w:val="single" w:sz="4" w:space="0" w:color="000000"/>
                    <w:right w:val="single" w:sz="4" w:space="0" w:color="000000"/>
                  </w:tcBorders>
                  <w:tcMar>
                    <w:left w:w="92" w:type="dxa"/>
                    <w:right w:w="92" w:type="dxa"/>
                  </w:tcMar>
                  <w:vAlign w:val="center"/>
                </w:tcPr>
                <w:p w14:paraId="62E21D0C"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7829BA2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数据采集器</w:t>
                  </w:r>
                </w:p>
              </w:tc>
              <w:tc>
                <w:tcPr>
                  <w:tcW w:w="4909" w:type="dxa"/>
                  <w:tcBorders>
                    <w:top w:val="nil"/>
                    <w:left w:val="nil"/>
                    <w:bottom w:val="single" w:sz="4" w:space="0" w:color="000000"/>
                    <w:right w:val="single" w:sz="4" w:space="0" w:color="000000"/>
                  </w:tcBorders>
                  <w:tcMar>
                    <w:left w:w="92" w:type="dxa"/>
                    <w:right w:w="92" w:type="dxa"/>
                  </w:tcMar>
                  <w:vAlign w:val="center"/>
                </w:tcPr>
                <w:p w14:paraId="3A12D9F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1.以太网端口数量≥1；串口端口数量≥1，类型：RS-232；速率：10/100 Mbps，自适应MDI/MDIX，接头8针RJ45；</w:t>
                  </w:r>
                </w:p>
                <w:p w14:paraId="6713AB6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 电磁隔离保护：内建5 KV 接头：DB9针式；</w:t>
                  </w:r>
                </w:p>
                <w:p w14:paraId="68C1EB5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 支持Windows/Linux COM/TTY串口驱动程序模式；支持有线网络；</w:t>
                  </w:r>
                </w:p>
              </w:tc>
            </w:tr>
            <w:tr w:rsidR="00EE58D3" w14:paraId="160245C2"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23694B08"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41</w:t>
                  </w:r>
                </w:p>
              </w:tc>
              <w:tc>
                <w:tcPr>
                  <w:tcW w:w="864" w:type="dxa"/>
                  <w:tcBorders>
                    <w:top w:val="nil"/>
                    <w:left w:val="nil"/>
                    <w:bottom w:val="single" w:sz="4" w:space="0" w:color="000000"/>
                    <w:right w:val="single" w:sz="4" w:space="0" w:color="000000"/>
                  </w:tcBorders>
                  <w:tcMar>
                    <w:left w:w="92" w:type="dxa"/>
                    <w:right w:w="92" w:type="dxa"/>
                  </w:tcMar>
                  <w:vAlign w:val="center"/>
                </w:tcPr>
                <w:p w14:paraId="5B86CD25"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1DB2B96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输出设备</w:t>
                  </w:r>
                </w:p>
              </w:tc>
              <w:tc>
                <w:tcPr>
                  <w:tcW w:w="4909" w:type="dxa"/>
                  <w:tcBorders>
                    <w:top w:val="nil"/>
                    <w:left w:val="nil"/>
                    <w:bottom w:val="single" w:sz="4" w:space="0" w:color="000000"/>
                    <w:right w:val="single" w:sz="4" w:space="0" w:color="000000"/>
                  </w:tcBorders>
                  <w:tcMar>
                    <w:left w:w="92" w:type="dxa"/>
                    <w:right w:w="92" w:type="dxa"/>
                  </w:tcMar>
                  <w:vAlign w:val="center"/>
                </w:tcPr>
                <w:p w14:paraId="60408EE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彩色激光打印设备即可，带网口，支持共享打印，A3，支持翻页，</w:t>
                  </w:r>
                </w:p>
              </w:tc>
            </w:tr>
            <w:tr w:rsidR="00EE58D3" w14:paraId="789EBE05"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21A95C97"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42</w:t>
                  </w:r>
                </w:p>
              </w:tc>
              <w:tc>
                <w:tcPr>
                  <w:tcW w:w="864" w:type="dxa"/>
                  <w:tcBorders>
                    <w:top w:val="nil"/>
                    <w:left w:val="nil"/>
                    <w:bottom w:val="single" w:sz="4" w:space="0" w:color="000000"/>
                    <w:right w:val="single" w:sz="4" w:space="0" w:color="000000"/>
                  </w:tcBorders>
                  <w:tcMar>
                    <w:left w:w="92" w:type="dxa"/>
                    <w:right w:w="92" w:type="dxa"/>
                  </w:tcMar>
                  <w:vAlign w:val="center"/>
                </w:tcPr>
                <w:p w14:paraId="2DA2ACF4"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3E37BD6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信息集成</w:t>
                  </w:r>
                </w:p>
              </w:tc>
              <w:tc>
                <w:tcPr>
                  <w:tcW w:w="4909" w:type="dxa"/>
                  <w:tcBorders>
                    <w:top w:val="nil"/>
                    <w:left w:val="nil"/>
                    <w:bottom w:val="single" w:sz="4" w:space="0" w:color="000000"/>
                    <w:right w:val="single" w:sz="4" w:space="0" w:color="000000"/>
                  </w:tcBorders>
                  <w:tcMar>
                    <w:left w:w="92" w:type="dxa"/>
                    <w:right w:w="92" w:type="dxa"/>
                  </w:tcMar>
                  <w:vAlign w:val="center"/>
                </w:tcPr>
                <w:p w14:paraId="29ADEDB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HIS,CIS,LIS,PACS接口改造</w:t>
                  </w:r>
                </w:p>
              </w:tc>
            </w:tr>
            <w:tr w:rsidR="00EE58D3" w14:paraId="5297CDE2"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5A9DB8EC"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43</w:t>
                  </w:r>
                </w:p>
              </w:tc>
              <w:tc>
                <w:tcPr>
                  <w:tcW w:w="864" w:type="dxa"/>
                  <w:tcBorders>
                    <w:top w:val="nil"/>
                    <w:left w:val="nil"/>
                    <w:bottom w:val="single" w:sz="4" w:space="0" w:color="000000"/>
                    <w:right w:val="single" w:sz="4" w:space="0" w:color="000000"/>
                  </w:tcBorders>
                  <w:tcMar>
                    <w:left w:w="92" w:type="dxa"/>
                    <w:right w:w="92" w:type="dxa"/>
                  </w:tcMar>
                  <w:vAlign w:val="center"/>
                </w:tcPr>
                <w:p w14:paraId="48CE7FA9"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输血管理系统</w:t>
                  </w:r>
                </w:p>
              </w:tc>
              <w:tc>
                <w:tcPr>
                  <w:tcW w:w="1152" w:type="dxa"/>
                  <w:tcBorders>
                    <w:top w:val="nil"/>
                    <w:left w:val="nil"/>
                    <w:bottom w:val="single" w:sz="4" w:space="0" w:color="000000"/>
                    <w:right w:val="single" w:sz="4" w:space="0" w:color="000000"/>
                  </w:tcBorders>
                  <w:tcMar>
                    <w:left w:w="92" w:type="dxa"/>
                    <w:right w:w="92" w:type="dxa"/>
                  </w:tcMar>
                  <w:vAlign w:val="center"/>
                </w:tcPr>
                <w:p w14:paraId="640484E0"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输血管理系统</w:t>
                  </w:r>
                </w:p>
              </w:tc>
              <w:tc>
                <w:tcPr>
                  <w:tcW w:w="4909" w:type="dxa"/>
                  <w:tcBorders>
                    <w:top w:val="nil"/>
                    <w:left w:val="nil"/>
                    <w:bottom w:val="single" w:sz="4" w:space="0" w:color="000000"/>
                    <w:right w:val="single" w:sz="4" w:space="0" w:color="000000"/>
                  </w:tcBorders>
                  <w:tcMar>
                    <w:left w:w="92" w:type="dxa"/>
                    <w:right w:w="92" w:type="dxa"/>
                  </w:tcMar>
                  <w:vAlign w:val="center"/>
                </w:tcPr>
                <w:p w14:paraId="1D78534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首页</w:t>
                  </w:r>
                </w:p>
                <w:p w14:paraId="2ACD960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输血管理首页，要求支持以下具体功能：1)直观展示当前血液库存概况包括：当前库存血液袋数，未复查袋数，质量不合格袋数，已过期袋数，进入警示期袋。并且这些指标可以下钻查看具体明细。2)直观展示当前月临床用血情况构成图，输血患者性别比例构成图，输血患者血型构成图。3) 直观按临床科室展示当前月各科室用血情况，总的血袋数，成分血占比。4)界面醒目的展示出超时未发血的血袋信息，方便操作员及时发血。</w:t>
                  </w:r>
                </w:p>
              </w:tc>
            </w:tr>
            <w:tr w:rsidR="00EE58D3" w14:paraId="7B461DDB"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0D17EE81"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3B91F3A9"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0C8ABA80"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00F0BAC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血液字典维护</w:t>
                  </w:r>
                </w:p>
                <w:p w14:paraId="67B3527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1、支持按血制品大类进行展示血制品信息。</w:t>
                  </w:r>
                </w:p>
                <w:p w14:paraId="2BAC03A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2、血制品维护包括：血液名称、单位、有效期、存储位置、存储条件、等属性。</w:t>
                  </w:r>
                </w:p>
                <w:p w14:paraId="0209F68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3、支持维护不同规格的血袋信息，及不同规格的血液出入库价格。</w:t>
                  </w:r>
                </w:p>
                <w:p w14:paraId="0E2AE67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4、联网收费情况下，支持维护血液对应的收费项目，</w:t>
                  </w:r>
                  <w:r>
                    <w:rPr>
                      <w:rFonts w:ascii="仿宋" w:eastAsia="仿宋" w:hAnsi="仿宋" w:cs="仿宋" w:hint="eastAsia"/>
                      <w:color w:val="000000"/>
                      <w:sz w:val="20"/>
                      <w:szCs w:val="20"/>
                    </w:rPr>
                    <w:lastRenderedPageBreak/>
                    <w:t>同时支持血液附加费，存储费设置。</w:t>
                  </w:r>
                </w:p>
                <w:p w14:paraId="4296C7D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5、支持维护可替代成分，临床用血时，相应血液在无库存时，紧急使用。</w:t>
                  </w:r>
                </w:p>
                <w:p w14:paraId="2D8378E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6、可维护血液的库存限制信息，支持按血型维护库存的上限、下限、有效期提醒的预警时间、警告时间。</w:t>
                  </w:r>
                </w:p>
              </w:tc>
            </w:tr>
            <w:tr w:rsidR="00EE58D3" w14:paraId="66F27769"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566C132A"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7694DDEA"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37E84388"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5A96A6C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血液台账</w:t>
                  </w:r>
                </w:p>
                <w:p w14:paraId="2AFEFCD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1、支持血液类别、血液名称、血型、质量结果、血型复查状态、血液时效等多种条件进行过滤，统计血液的库存情况。</w:t>
                  </w:r>
                </w:p>
                <w:p w14:paraId="4FF8134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2、支持按血液类别、血液、血液规格、血型等多种方式统计当前血液的库存信息。</w:t>
                  </w:r>
                </w:p>
                <w:p w14:paraId="1DD3146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3、统计结果包括血量、血液袋数，方便操作员知晓医院当前血液的库存情况。</w:t>
                  </w:r>
                </w:p>
                <w:p w14:paraId="089C1EC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根据汇总情况，同一界面展示相应的血液库存明细，方便知晓具体的血液库存信息。具体包括：血袋编码、血液名称、血型、规格、采血时间、入库时间、失效时间、存储位置、献血人、采血单位、质检结果，状态。</w:t>
                  </w:r>
                </w:p>
              </w:tc>
            </w:tr>
            <w:tr w:rsidR="00EE58D3" w14:paraId="422AB79D"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5BE5FD8A"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5E97E47E"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1D4F7754"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76CD29C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采购计划</w:t>
                  </w:r>
                </w:p>
                <w:p w14:paraId="75190D8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1、可根据血液的消耗情况、库存量、库存限量等多种方式自动辅助生成采购计划。</w:t>
                  </w:r>
                </w:p>
                <w:p w14:paraId="1BE3880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2、采购计划类型支持临时计划、周计划、月计划等多种计划类型。</w:t>
                  </w:r>
                </w:p>
                <w:p w14:paraId="0475278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3、采购计划的采购方式可按血液规格、血液量两种方式进行。按规格时需要注明各规格类型血液的各类血型采购的血液袋数即可。按计量时需要注明各种血液的各类血型采购的血液数量即可。</w:t>
                  </w:r>
                </w:p>
                <w:p w14:paraId="34FF17C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4、支持采购计划单据保存时直接进行打印，也可以通过单据补打模块进行补打相应的单据。</w:t>
                  </w:r>
                </w:p>
              </w:tc>
            </w:tr>
            <w:tr w:rsidR="00EE58D3" w14:paraId="461739E7"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68E59EDC"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2538B0DB"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46A0FFEF"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45D01DE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血液入库</w:t>
                  </w:r>
                </w:p>
                <w:p w14:paraId="2B99854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1、血液入库支持扫码、联网调取接口、导入入库单等多种方式进行快速入库。</w:t>
                  </w:r>
                </w:p>
                <w:p w14:paraId="074989F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2、扫码入库：支持通过条码枪扫描血袋的相应条码自</w:t>
                  </w:r>
                  <w:r>
                    <w:rPr>
                      <w:rFonts w:ascii="仿宋" w:eastAsia="仿宋" w:hAnsi="仿宋" w:cs="仿宋" w:hint="eastAsia"/>
                      <w:color w:val="000000"/>
                      <w:sz w:val="20"/>
                      <w:szCs w:val="20"/>
                    </w:rPr>
                    <w:lastRenderedPageBreak/>
                    <w:t>动识别血液名称、规格、血袋编码、血型、失效时间。</w:t>
                  </w:r>
                </w:p>
                <w:p w14:paraId="33F1FF2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3、联网接口：若血站开放相应的接口情况，医院网络满足的条件下可进行联网调取血站出库单接口自动进行入库。</w:t>
                  </w:r>
                </w:p>
                <w:p w14:paraId="4B5DE8F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4、导入入库单：可根据设置的入库单格式，通过相应的EXECL表、TXT文件等快速的导入数据进行入库。</w:t>
                  </w:r>
                </w:p>
                <w:p w14:paraId="35891F3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5、可根据血液维护信息，快速带入相应的存储位置、存储条件信息，方便操作员快速进行入库操作。</w:t>
                  </w:r>
                </w:p>
                <w:p w14:paraId="0FD46AC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6、支持入库单据保存时直接进行打印，也可以通过单据补打模块进行补打相应的单据。</w:t>
                  </w:r>
                </w:p>
              </w:tc>
            </w:tr>
            <w:tr w:rsidR="00EE58D3" w14:paraId="19E6A4CA"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40D7448F"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22C96481"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10945C43"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20E320B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血液报废</w:t>
                  </w:r>
                </w:p>
                <w:p w14:paraId="5E071D6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1、针对已过期、已破损等不合格血液可进行报废操作。</w:t>
                  </w:r>
                </w:p>
                <w:p w14:paraId="50623F5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2、报废时支持通过条码枪扫描血袋编码进行快速选择相应具体的血袋信息。填写相应的报废原因。</w:t>
                  </w:r>
                </w:p>
                <w:p w14:paraId="5754B34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3、支持报废单据保存时直接进行打印，也可以通过单据补打模块进行补打相应的单据。</w:t>
                  </w:r>
                </w:p>
              </w:tc>
            </w:tr>
            <w:tr w:rsidR="00EE58D3" w14:paraId="4D3EF4BC"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0619C0CE"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4A2AE9CF"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4410BEE1"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09BF210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血液调价</w:t>
                  </w:r>
                </w:p>
                <w:p w14:paraId="4F42959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1、医院进行物价调价后，相应血液需要调价时，可通过血液调价模块处理。</w:t>
                  </w:r>
                </w:p>
                <w:p w14:paraId="7350AAE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2、支持通过条码枪扫描血袋编码进行快速选择相应具体的血袋信息。</w:t>
                  </w:r>
                </w:p>
                <w:p w14:paraId="3583AC3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3、调价时支持录入调价原因，方便后续统计分析。</w:t>
                  </w:r>
                </w:p>
                <w:p w14:paraId="25FD4C5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4、支持保存时直接打印调价单，也可以通过单据补打模块进行补打相应的单据。</w:t>
                  </w:r>
                </w:p>
              </w:tc>
            </w:tr>
            <w:tr w:rsidR="00EE58D3" w14:paraId="1DED1375"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707CAB5D"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0FA30604"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17995B9F"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58E62BB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院外用血</w:t>
                  </w:r>
                </w:p>
                <w:p w14:paraId="1555A07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1、支持调拨给院外其他用血单位使用，进行出库操作。</w:t>
                  </w:r>
                </w:p>
                <w:p w14:paraId="5FB0A7C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2、支持记录相应的领血人、出库时间、发血人、用血单位等属性。</w:t>
                  </w:r>
                </w:p>
                <w:p w14:paraId="5F58E77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3、支持通过条码枪扫描血袋编码进行快速选择相应具体的血袋信息。</w:t>
                  </w:r>
                </w:p>
                <w:p w14:paraId="1218C3E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4、支持院外用血单据保存时直接进行打印，也可以通过单据补打模块进行补打相应的单据。</w:t>
                  </w:r>
                </w:p>
              </w:tc>
            </w:tr>
            <w:tr w:rsidR="00EE58D3" w14:paraId="231AA1EC"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1EFA7F0B"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7635184E"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5F4DD605"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30A3BB2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单据查询</w:t>
                  </w:r>
                </w:p>
                <w:p w14:paraId="37096B1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1、支持采购计划单、入库单、报废单、调价单、院外用血单等多种单据进行查询。</w:t>
                  </w:r>
                </w:p>
                <w:p w14:paraId="68ECBA5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2、可按单据号展示具体相应单据的明细数据。</w:t>
                  </w:r>
                </w:p>
                <w:p w14:paraId="05A9159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3、支持批量选择单据进行补打相应单据。</w:t>
                  </w:r>
                </w:p>
                <w:p w14:paraId="684DCAE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4、支持批量选择单据进行导出。</w:t>
                  </w:r>
                </w:p>
              </w:tc>
            </w:tr>
            <w:tr w:rsidR="00EE58D3" w14:paraId="463110BC"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77DE4E1E"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7705B8B1"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2E351E07"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28C8681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血袋追溯分析</w:t>
                  </w:r>
                </w:p>
                <w:p w14:paraId="0DF811A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可通过条码枪扫描血袋编码，获取相应的血袋信息，在同一界面能展示出该血袋相关的所有数据信息。具体要求如下：</w:t>
                  </w:r>
                </w:p>
                <w:p w14:paraId="567869F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1、能展示出该血袋的基本信息，包括：血液名称、产品码、血型、血量、存储位置、采血时间、失效时间等。</w:t>
                  </w:r>
                </w:p>
                <w:p w14:paraId="398E5E1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2、能展示出血袋当前的状态。如：未使用、已配血、已发血、已回收、已销毁、已报废、已院外用血等相应的情况。</w:t>
                  </w:r>
                </w:p>
                <w:p w14:paraId="4D8515F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3、能展示出该血袋的入出库信息，包括：入库单号、入库时间、经手人、送血人、血液来源等。</w:t>
                  </w:r>
                </w:p>
                <w:p w14:paraId="7C74208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4、能展示出该血袋的血液血型复核信息，包括：复查时间、复查人、血型、校对人、检验方法、试剂批号、试剂厂家、试剂交期等。</w:t>
                  </w:r>
                </w:p>
                <w:p w14:paraId="4BB42A1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5、能展示出该血袋的交叉配血信息，包括：配血时间、配血者、复核者、检验方法、配血结果、主侧配血结果、次侧配血结果、患者类型、患者号、姓名、科室等。</w:t>
                  </w:r>
                </w:p>
                <w:p w14:paraId="35D2CD1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6、能展示出该血袋的发血信息，包括：发血时间、发血者、取血者、患者类型、患者号、姓名、科室等。</w:t>
                  </w:r>
                </w:p>
                <w:p w14:paraId="3583D0E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7、能展示出该血袋的输血情况信息，包括：患者类型、患者号、姓名、科室、输血开始时间、输血者、核对人、输血结束时间、血袋回收时间、血袋回收者、回收送血袋人、血袋销毁时间、血袋销毁人等。</w:t>
                  </w:r>
                </w:p>
                <w:p w14:paraId="18045EA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8、支持时序图的形式展示血袋各环节的重要信息，方便操作员一目了然知晓血袋的相关情况。</w:t>
                  </w:r>
                </w:p>
              </w:tc>
            </w:tr>
            <w:tr w:rsidR="00EE58D3" w14:paraId="32E0A13C"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72AB2DF1"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246BEFA6"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70EC7B46"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7D05019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用血分级审核</w:t>
                  </w:r>
                </w:p>
                <w:p w14:paraId="161A19C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1、按照《医疗机构临床用血管理办法》系统可进行分级授权管理，针对不同的职称可以设置不同的用血审核</w:t>
                  </w:r>
                  <w:r>
                    <w:rPr>
                      <w:rFonts w:ascii="仿宋" w:eastAsia="仿宋" w:hAnsi="仿宋" w:cs="仿宋" w:hint="eastAsia"/>
                      <w:color w:val="000000"/>
                      <w:sz w:val="20"/>
                      <w:szCs w:val="20"/>
                    </w:rPr>
                    <w:lastRenderedPageBreak/>
                    <w:t>量，用血申请保存的时候，自动提示下一步需要审核的权限。实现上级医师、科主任、职能部门等角色对申请单据的有效分级审核：</w:t>
                  </w:r>
                </w:p>
                <w:p w14:paraId="6A0E72A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（1）根据申请内容判断是否达到大剂量用血标准，执行大剂量用血审批流程，包括单次申请、24小时申请、累计用量申请等；</w:t>
                  </w:r>
                </w:p>
                <w:p w14:paraId="0BC4290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（2）同一患者一天申请量少于800毫升的，系统提示需要上级医师（二级权限）审核；</w:t>
                  </w:r>
                </w:p>
                <w:p w14:paraId="172E12B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（3）同一患者一天申请量在800毫升至1600毫升的，系统提示需要主任（三级权限）审核；</w:t>
                  </w:r>
                </w:p>
                <w:p w14:paraId="32F603C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（4）同一患者一天申请量超过1600毫升的，主任核准后系统会提示：发送、打印申请单并送往医务科审批。</w:t>
                  </w:r>
                </w:p>
              </w:tc>
            </w:tr>
            <w:tr w:rsidR="00EE58D3" w14:paraId="78798F6D"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0543FA92"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3F1ACE3A"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67B10698"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4AE9FF9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输血前评估</w:t>
                  </w:r>
                </w:p>
                <w:p w14:paraId="12D12B3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1、支持根据患者的检验结果指标、检查结果进行分析输血的合理性。</w:t>
                  </w:r>
                </w:p>
                <w:p w14:paraId="2F1406D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2、可根据医院的情况自定义不同血液成分配置不同的输血前评估项目。</w:t>
                  </w:r>
                </w:p>
                <w:p w14:paraId="0B67A03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3、输血关注的相应指标可根据检验结果自动获取。</w:t>
                  </w:r>
                </w:p>
                <w:p w14:paraId="29CDDD7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4、评估时可录入患者的输血史、失血量、病史摘要、血型等关注的属性。</w:t>
                  </w:r>
                </w:p>
                <w:p w14:paraId="1D8C821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5、可根据评估结果，后续统计医院的输血合理性、输血前评估率。</w:t>
                  </w:r>
                </w:p>
              </w:tc>
            </w:tr>
            <w:tr w:rsidR="00EE58D3" w14:paraId="069AE791"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6896823C"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5462DEC1"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190F0953"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36D8ECC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用血申请</w:t>
                  </w:r>
                </w:p>
                <w:p w14:paraId="25DBB74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医生在书写输血申请单时，病历资源库要能展示院内血液库存信息，方便医生知晓血液储备情况。同时在界面上也可以展示输血关注的相关检验指标信息（如：血小板，红细胞，血红蛋白，红细胞压积等）。并在指标信息上可以下钻调取患者这些检验指标住院期间的变化趋势。真正实现检验指标共享调阅。</w:t>
                  </w:r>
                </w:p>
                <w:p w14:paraId="58E4A6F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2、用血申请可根据病历书写要求，检测患者是否已签署输血同意书，若未签署，输血申请单不能进行下达。</w:t>
                  </w:r>
                </w:p>
                <w:p w14:paraId="6FBDC0C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3、在下达申请单时，申请单上需要填写申请前患者的相应检验结果，相关检验结果可自动从LIS系统中获</w:t>
                  </w:r>
                  <w:r>
                    <w:rPr>
                      <w:rFonts w:ascii="仿宋" w:eastAsia="仿宋" w:hAnsi="仿宋" w:cs="仿宋" w:hint="eastAsia"/>
                      <w:color w:val="000000"/>
                      <w:sz w:val="20"/>
                      <w:szCs w:val="20"/>
                    </w:rPr>
                    <w:lastRenderedPageBreak/>
                    <w:t>取。如：HB，HCT，PLT，PT，APTT，FIG等指标。</w:t>
                  </w:r>
                </w:p>
              </w:tc>
            </w:tr>
            <w:tr w:rsidR="00EE58D3" w14:paraId="2613CA87"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1E423002"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62336545"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00FFAC89"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16375F6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输</w:t>
                  </w:r>
                  <w:proofErr w:type="spellStart"/>
                  <w:r>
                    <w:rPr>
                      <w:rFonts w:ascii="仿宋" w:eastAsia="仿宋" w:hAnsi="仿宋" w:cs="仿宋" w:hint="eastAsia"/>
                      <w:color w:val="000000"/>
                      <w:sz w:val="20"/>
                      <w:szCs w:val="20"/>
                    </w:rPr>
                    <w:t>xueyang</w:t>
                  </w:r>
                  <w:proofErr w:type="spellEnd"/>
                  <w:r>
                    <w:rPr>
                      <w:rFonts w:ascii="仿宋" w:eastAsia="仿宋" w:hAnsi="仿宋" w:cs="仿宋" w:hint="eastAsia"/>
                      <w:color w:val="000000"/>
                      <w:sz w:val="20"/>
                      <w:szCs w:val="20"/>
                    </w:rPr>
                    <w:t>本条码打印(xue血yang样)</w:t>
                  </w:r>
                </w:p>
                <w:p w14:paraId="7A022E4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1、支持根据申请日期、患者类型、患者科室、申请医生、样本状态等过滤条件进行快速查询输血  样本信息。</w:t>
                  </w:r>
                </w:p>
                <w:p w14:paraId="2F086AB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2、可根据角色控制相应权限，比如：住院护士条码打印时，可根据病区控制只查询本病区患者。门诊护士条码打印时，只查询管辖的门诊科室患者。</w:t>
                  </w:r>
                </w:p>
                <w:p w14:paraId="61F6067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3、支持批量打印条码。</w:t>
                  </w:r>
                </w:p>
                <w:p w14:paraId="76A37B9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4、条码格式可根据医院的格式进行自定义。</w:t>
                  </w:r>
                </w:p>
                <w:p w14:paraId="051668F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5、样本信息展示，支持样本号、输血申请编号、患者类型、患者号、姓名、科室、申请医生、输血申请时间、输血申请成分等属性。</w:t>
                  </w:r>
                </w:p>
                <w:p w14:paraId="7C4E160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6、针对已拒收的样本可展示出拒收原因，同时可以支持再次打印。</w:t>
                  </w:r>
                </w:p>
                <w:p w14:paraId="2F43EFB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7、打印时可根据医院对输血  样本流程管理模式设置为仅打印、打印并采集、打印并签收等多种流程模式。</w:t>
                  </w:r>
                </w:p>
              </w:tc>
            </w:tr>
            <w:tr w:rsidR="00EE58D3" w14:paraId="6DA8E16A"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358CE639"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2E0CBC75"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28CABB96"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097A9CA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输</w:t>
                  </w:r>
                  <w:proofErr w:type="spellStart"/>
                  <w:r>
                    <w:rPr>
                      <w:rFonts w:ascii="仿宋" w:eastAsia="仿宋" w:hAnsi="仿宋" w:cs="仿宋" w:hint="eastAsia"/>
                      <w:color w:val="000000"/>
                      <w:sz w:val="20"/>
                      <w:szCs w:val="20"/>
                    </w:rPr>
                    <w:t>xueyang</w:t>
                  </w:r>
                  <w:proofErr w:type="spellEnd"/>
                  <w:r>
                    <w:rPr>
                      <w:rFonts w:ascii="仿宋" w:eastAsia="仿宋" w:hAnsi="仿宋" w:cs="仿宋" w:hint="eastAsia"/>
                      <w:color w:val="000000"/>
                      <w:sz w:val="20"/>
                      <w:szCs w:val="20"/>
                    </w:rPr>
                    <w:t>本采集1、支持条码枪扫描样本条码，快速加载样本信息。(xue血yang样)</w:t>
                  </w:r>
                </w:p>
                <w:p w14:paraId="5A38A89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2、支持批量扫描样本条码，批量进行采集。</w:t>
                  </w:r>
                </w:p>
                <w:p w14:paraId="4D506CF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3、样本信息展示，支持样本号、输血申请编号、患者类型、患者号、姓名、科室、申请医生、输血申请时间、输血申请成分等属性。</w:t>
                  </w:r>
                </w:p>
                <w:p w14:paraId="7A4DFB5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4、对扫描有误的条码可以支持删除样本。</w:t>
                  </w:r>
                </w:p>
                <w:p w14:paraId="71EF7C9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5、采集时可根据医院对输血  样本流程管理模式设置为仅采集、采集并签收等多种流程模式。</w:t>
                  </w:r>
                </w:p>
              </w:tc>
            </w:tr>
            <w:tr w:rsidR="00EE58D3" w14:paraId="62B831E1"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5301EF24"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4E17031F"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5C529244"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3738D3A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输</w:t>
                  </w:r>
                  <w:proofErr w:type="spellStart"/>
                  <w:r>
                    <w:rPr>
                      <w:rFonts w:ascii="仿宋" w:eastAsia="仿宋" w:hAnsi="仿宋" w:cs="仿宋" w:hint="eastAsia"/>
                      <w:color w:val="000000"/>
                      <w:sz w:val="20"/>
                      <w:szCs w:val="20"/>
                    </w:rPr>
                    <w:t>xueyang</w:t>
                  </w:r>
                  <w:proofErr w:type="spellEnd"/>
                  <w:r>
                    <w:rPr>
                      <w:rFonts w:ascii="仿宋" w:eastAsia="仿宋" w:hAnsi="仿宋" w:cs="仿宋" w:hint="eastAsia"/>
                      <w:color w:val="000000"/>
                      <w:sz w:val="20"/>
                      <w:szCs w:val="20"/>
                    </w:rPr>
                    <w:t>本流转(xue血yang样)</w:t>
                  </w:r>
                </w:p>
                <w:p w14:paraId="03B36BE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1、可根据流转接收时间、流转状态快速查询相应的流转样本信息。</w:t>
                  </w:r>
                </w:p>
                <w:p w14:paraId="3A6DC81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2、支持扫描样本条码快速加载需要运转的样本信息。</w:t>
                  </w:r>
                </w:p>
                <w:p w14:paraId="71D3413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3、支持封箱打包，封箱可生成运转箱条码，供样本签收时使用。</w:t>
                  </w:r>
                </w:p>
                <w:p w14:paraId="5BF833E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4、支持样本总数量展示，快速让操作人员知晓一个运</w:t>
                  </w:r>
                  <w:r>
                    <w:rPr>
                      <w:rFonts w:ascii="仿宋" w:eastAsia="仿宋" w:hAnsi="仿宋" w:cs="仿宋" w:hint="eastAsia"/>
                      <w:color w:val="000000"/>
                      <w:sz w:val="20"/>
                      <w:szCs w:val="20"/>
                    </w:rPr>
                    <w:lastRenderedPageBreak/>
                    <w:t>转箱中有多少份样本。</w:t>
                  </w:r>
                </w:p>
                <w:p w14:paraId="7B93567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5、运转时支持选择相应的运转人，默认为当前操作的人员。</w:t>
                  </w:r>
                </w:p>
                <w:p w14:paraId="48613E79" w14:textId="5BA0F14A"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6、运转箱里具体的样本信息可展示各样本的状态，如：是否签收、是否被拒签</w:t>
                  </w:r>
                  <w:r w:rsidR="00F61F77">
                    <w:rPr>
                      <w:rFonts w:ascii="仿宋" w:eastAsia="仿宋" w:hAnsi="仿宋" w:cs="仿宋" w:hint="eastAsia"/>
                      <w:color w:val="000000"/>
                      <w:sz w:val="20"/>
                      <w:szCs w:val="20"/>
                    </w:rPr>
                    <w:t>以及</w:t>
                  </w:r>
                  <w:r>
                    <w:rPr>
                      <w:rFonts w:ascii="仿宋" w:eastAsia="仿宋" w:hAnsi="仿宋" w:cs="仿宋" w:hint="eastAsia"/>
                      <w:color w:val="000000"/>
                      <w:sz w:val="20"/>
                      <w:szCs w:val="20"/>
                    </w:rPr>
                    <w:t>拒签原因。</w:t>
                  </w:r>
                </w:p>
              </w:tc>
            </w:tr>
            <w:tr w:rsidR="00EE58D3" w14:paraId="47D89113"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0A42F0B4"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1FE1C080"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50BD1AF9"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4B78766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输</w:t>
                  </w:r>
                  <w:proofErr w:type="spellStart"/>
                  <w:r>
                    <w:rPr>
                      <w:rFonts w:ascii="仿宋" w:eastAsia="仿宋" w:hAnsi="仿宋" w:cs="仿宋" w:hint="eastAsia"/>
                      <w:color w:val="000000"/>
                      <w:sz w:val="20"/>
                      <w:szCs w:val="20"/>
                    </w:rPr>
                    <w:t>xueyang</w:t>
                  </w:r>
                  <w:proofErr w:type="spellEnd"/>
                  <w:r>
                    <w:rPr>
                      <w:rFonts w:ascii="仿宋" w:eastAsia="仿宋" w:hAnsi="仿宋" w:cs="仿宋" w:hint="eastAsia"/>
                      <w:color w:val="000000"/>
                      <w:sz w:val="20"/>
                      <w:szCs w:val="20"/>
                    </w:rPr>
                    <w:t>本签收(xue血yang样)</w:t>
                  </w:r>
                </w:p>
                <w:p w14:paraId="19B2DF8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1、支持条码枪扫描样本条码，快速加载样本信息。</w:t>
                  </w:r>
                </w:p>
                <w:p w14:paraId="535BEE0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2、支持批量扫描样本条码，批量进行签收。</w:t>
                  </w:r>
                </w:p>
                <w:p w14:paraId="44C0ED5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3、样本信息展示，支持样本号、输血申请编号、患者类型、患者号、姓名、科室、申请医生、输血申请时间、输血申请成分等属性。</w:t>
                  </w:r>
                </w:p>
                <w:p w14:paraId="1556E09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4、支持对不合格样本进行拒签，拒签时录入相应的拒签原因。提供不合格样本查询、统计。</w:t>
                  </w:r>
                </w:p>
                <w:p w14:paraId="54B5914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5、支持医院使用了样本流转功能后，可扫流转箱条码，快速加载流转箱内所有样本信息，进行签收。同时能自动加载运送人。</w:t>
                  </w:r>
                </w:p>
              </w:tc>
            </w:tr>
            <w:tr w:rsidR="00EE58D3" w14:paraId="33586536"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5E022F01"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01883B62"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18F4B14B"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649A403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输</w:t>
                  </w:r>
                  <w:proofErr w:type="spellStart"/>
                  <w:r>
                    <w:rPr>
                      <w:rFonts w:ascii="仿宋" w:eastAsia="仿宋" w:hAnsi="仿宋" w:cs="仿宋" w:hint="eastAsia"/>
                      <w:color w:val="000000"/>
                      <w:sz w:val="20"/>
                      <w:szCs w:val="20"/>
                    </w:rPr>
                    <w:t>xueyang</w:t>
                  </w:r>
                  <w:proofErr w:type="spellEnd"/>
                  <w:r>
                    <w:rPr>
                      <w:rFonts w:ascii="仿宋" w:eastAsia="仿宋" w:hAnsi="仿宋" w:cs="仿宋" w:hint="eastAsia"/>
                      <w:color w:val="000000"/>
                      <w:sz w:val="20"/>
                      <w:szCs w:val="20"/>
                    </w:rPr>
                    <w:t>本管理1、支持根据申请日期、患者类型、患者科室、申请医生、样本状态等过滤条件进行快速查询输血  样本信息。(xue血yang样)</w:t>
                  </w:r>
                </w:p>
                <w:p w14:paraId="5BA6A6E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2、提供样本的时序图形式展示各样本的状态情况。包括开单申请、打印条码、样本采集、样本流转、样本签收等各环节。每个环节可展示相应的时间及操作人。</w:t>
                  </w:r>
                </w:p>
                <w:p w14:paraId="4DE19CD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3、支持直观的展示各样本当前处于某环节，方便操作员快速知晓情况。</w:t>
                  </w:r>
                </w:p>
                <w:p w14:paraId="7FA15F0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4、支持条码打印、样本采集、样本签收等功能。</w:t>
                  </w:r>
                </w:p>
              </w:tc>
            </w:tr>
            <w:tr w:rsidR="00EE58D3" w14:paraId="2BBCBB16"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2544C919"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19042184"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32CFA9BD"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10C05E9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临床用血</w:t>
                  </w:r>
                </w:p>
                <w:p w14:paraId="3E225C6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1、支持申请日期、患者类型、科室等多种过滤条件查询输血申请信息。</w:t>
                  </w:r>
                </w:p>
                <w:p w14:paraId="5DA8684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2、支持患者的输血同意书、输血前评估、申请单、血型复查、交叉配血、待发血、临床发血、反馈单、输血后评估、检查报告、检验报告等信息的展示查看，操作。</w:t>
                  </w:r>
                </w:p>
                <w:p w14:paraId="1391D32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3、能直观展示出当前输血申请的状态。输血科是否已接收、是否已配血、是否已发血、是否已完成等。</w:t>
                  </w:r>
                </w:p>
                <w:p w14:paraId="51C7100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4、支持输血关注指标的展示，直观的展示患者最近一次的检验结果，同时选择相应的指标可以展示出对应指标患者历次的情况，变化趋势。方便医务人员知晓患者输血前、后的对比情况，是否达到相应的治疗效果。方便给予输血后合理的评价。</w:t>
                  </w:r>
                </w:p>
                <w:p w14:paraId="65387C7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5、能展示出输血申请相应的具体数据，如：申请时间、输血性质、输血目的、申请输血成分、申请输血量、已配血量、已发血量等属性。</w:t>
                  </w:r>
                </w:p>
                <w:p w14:paraId="300FADD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6、支持直接联网调取患者的病历信息进行浏览，实现患者电子病历共享。</w:t>
                  </w:r>
                </w:p>
              </w:tc>
            </w:tr>
            <w:tr w:rsidR="00EE58D3" w14:paraId="062F9116"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3E736169"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5D076742"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30236A0F"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63176F3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血型复查</w:t>
                  </w:r>
                </w:p>
                <w:p w14:paraId="50CB701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1、提供患者血型复查，支持录入ABO血型、RH血型、相关实验、检验者、复核者、检验时间等属性。</w:t>
                  </w:r>
                </w:p>
                <w:p w14:paraId="75875BC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2、开启联网收费模式时，住院患者支持联网进行收费。</w:t>
                  </w:r>
                </w:p>
                <w:p w14:paraId="64D63D8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3、开启联网收费模式时，门诊患者支持联网进行划价。</w:t>
                  </w:r>
                </w:p>
                <w:p w14:paraId="75CBDDB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4、开启联网收费模式时，一卡通患者支持联网进行记账。</w:t>
                  </w:r>
                </w:p>
                <w:p w14:paraId="0D2C7A8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5、提供血型复查单打印。</w:t>
                  </w:r>
                </w:p>
                <w:p w14:paraId="6652797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6、支持直接联网调取患者的病历信息进行浏览，实现患者电子病历共享。</w:t>
                  </w:r>
                </w:p>
              </w:tc>
            </w:tr>
            <w:tr w:rsidR="00EE58D3" w14:paraId="3ED8172D"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1445694D"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5F76494E"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2509A47E"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47FDB9F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交叉配血</w:t>
                  </w:r>
                </w:p>
                <w:p w14:paraId="7630729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1、支持一个输血申请单多次交叉配血。</w:t>
                  </w:r>
                </w:p>
                <w:p w14:paraId="57B73D6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2、支持已配血的血袋，可配血返库。</w:t>
                  </w:r>
                </w:p>
                <w:p w14:paraId="77440E7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3、支持一个血袋同时给多个患者配血，解决血液紧张的情况。</w:t>
                  </w:r>
                </w:p>
                <w:p w14:paraId="153BD32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4、在紧急用血的情况下，申请的血制品无库存时，可使用其他能使用的替代成分进行交叉配血。</w:t>
                  </w:r>
                </w:p>
                <w:p w14:paraId="02F1DB2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5、一个血袋在交叉配血试验时支持多种试验。开启联网收费模式时，可根据配血试验产生相应的配血费用。</w:t>
                  </w:r>
                </w:p>
                <w:p w14:paraId="014DE71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6、配血结果有问题，不符合临床用血时，将提醒操作员此血袋无法给该患者使用。</w:t>
                  </w:r>
                </w:p>
                <w:p w14:paraId="1855417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7、配血之后，根据用血规范，在某个时间范围内必须进行发血。若未发血，系统将提配此血袋不能进行发血，</w:t>
                  </w:r>
                  <w:r>
                    <w:rPr>
                      <w:rFonts w:ascii="仿宋" w:eastAsia="仿宋" w:hAnsi="仿宋" w:cs="仿宋" w:hint="eastAsia"/>
                      <w:color w:val="000000"/>
                      <w:sz w:val="20"/>
                      <w:szCs w:val="20"/>
                    </w:rPr>
                    <w:lastRenderedPageBreak/>
                    <w:t>需要配血返库操作，供其他患者使用。</w:t>
                  </w:r>
                </w:p>
                <w:p w14:paraId="099E4A3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8、支持直接联网调取患者的病历信息进行浏览，实现患者电子病历共享。</w:t>
                  </w:r>
                </w:p>
              </w:tc>
            </w:tr>
            <w:tr w:rsidR="00EE58D3" w14:paraId="20CB2F6F"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597B4782"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1A23160D"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6E6C0E17"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5E9105E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临床发血</w:t>
                  </w:r>
                </w:p>
                <w:p w14:paraId="39FBCFD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1、针对可发血的血袋，进行发血操作。可录入取血者。</w:t>
                  </w:r>
                </w:p>
                <w:p w14:paraId="40E6A1F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2、开启联网收费模式时，根据血袋的血液费进行收费。</w:t>
                  </w:r>
                </w:p>
                <w:p w14:paraId="238B85C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3、开启联网收费模式时，支持收取相应的附加费。</w:t>
                  </w:r>
                </w:p>
                <w:p w14:paraId="2AE71F5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4、支持直接联网调取患者的病历信息进行浏览，实现患者电子病历共享。</w:t>
                  </w:r>
                </w:p>
              </w:tc>
            </w:tr>
            <w:tr w:rsidR="00EE58D3" w14:paraId="4452008C"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794675F7"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18445A5E"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775ADEEC"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7E25A45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输血反应不良处置及反馈</w:t>
                  </w:r>
                </w:p>
                <w:p w14:paraId="5406EE4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不良反应登记、处置、上报，包括血袋信息、患者生命体征、临床表现、处置内容等信息。临床医师针对患者所输注的每袋血对患者的临床不良反应体征表现进行登记，记录输血不良反应的类型、处理方法、处理结果等。对有输血不良反应患者，输血申请时提示既往输血不良反应信息。</w:t>
                  </w:r>
                </w:p>
                <w:p w14:paraId="3206DB6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 2、病人在输血过程中若出现不良反应，护士作不良反应登记。</w:t>
                  </w:r>
                </w:p>
                <w:p w14:paraId="2B5580E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3、系统根据护士填写的相关内容自动判读不良反应调查结果。</w:t>
                  </w:r>
                </w:p>
                <w:p w14:paraId="6E6D140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4、系统自动反馈相关医生及输血科。</w:t>
                  </w:r>
                </w:p>
                <w:p w14:paraId="1BFF5CF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5、医生处置后输血科自动提醒，系统生成相应的病程处置记录并回写相关系统。</w:t>
                  </w:r>
                </w:p>
              </w:tc>
            </w:tr>
            <w:tr w:rsidR="00EE58D3" w14:paraId="1ADD6E9E"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57A7C381"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18FDAA1D"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4B97B30C"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77B389B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血液输注管理</w:t>
                  </w:r>
                </w:p>
                <w:p w14:paraId="68D7790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1、取血通知</w:t>
                  </w:r>
                </w:p>
                <w:p w14:paraId="4AA84EC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（1）输血科交叉配血完成后，系统自动发送取血通知到相关的病区或科室；消息中心自动弹窗提醒；取血护士打印取血通知单进行取血操作。消息可设置全屏窗口、全屏锁屏、右下角弹框等多种模式显示。</w:t>
                  </w:r>
                </w:p>
                <w:p w14:paraId="513B623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（2）取血单据号与备血信息关联，条码显示，取血时可扫描单据条码、血袋条码验证信息，防止出错。</w:t>
                  </w:r>
                </w:p>
                <w:p w14:paraId="2B0DD22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（3）取血单打印与管理；要区分一般情况取血和紧急取血。</w:t>
                  </w:r>
                </w:p>
                <w:p w14:paraId="640EF62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2、血液接收</w:t>
                  </w:r>
                </w:p>
                <w:p w14:paraId="2B369948" w14:textId="1282D6DB"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（1）取血护士取回血袋后，需要扫描血袋条码、血袋成分码</w:t>
                  </w:r>
                  <w:r w:rsidR="00F61F77">
                    <w:rPr>
                      <w:rFonts w:ascii="仿宋" w:eastAsia="仿宋" w:hAnsi="仿宋" w:cs="仿宋" w:hint="eastAsia"/>
                      <w:color w:val="000000"/>
                      <w:sz w:val="20"/>
                      <w:szCs w:val="20"/>
                    </w:rPr>
                    <w:t>以及</w:t>
                  </w:r>
                  <w:r>
                    <w:rPr>
                      <w:rFonts w:ascii="仿宋" w:eastAsia="仿宋" w:hAnsi="仿宋" w:cs="仿宋" w:hint="eastAsia"/>
                      <w:color w:val="000000"/>
                      <w:sz w:val="20"/>
                      <w:szCs w:val="20"/>
                    </w:rPr>
                    <w:t>病人住院号逐一核对后，双查双签核对管理功能，包括患者信息、血袋信息等。确保所取回血袋正确无误。</w:t>
                  </w:r>
                </w:p>
                <w:p w14:paraId="7FB029D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（2）支持PDA系统对接。</w:t>
                  </w:r>
                </w:p>
                <w:p w14:paraId="1D8C6EC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（3）支持扫描单据条码血袋条码，错误血袋自动提醒，且禁止后续操作。</w:t>
                  </w:r>
                </w:p>
                <w:p w14:paraId="17A03E6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3、输注开始</w:t>
                  </w:r>
                </w:p>
                <w:p w14:paraId="3C2935E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（1）护士准备输血前，在输血管理系统中扫描出库标签和血袋条形码，记录输血开始。</w:t>
                  </w:r>
                </w:p>
                <w:p w14:paraId="16A8450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（2）护士先扫描病人腕带，再扫描出库标签和血袋条形码，记录输血开始时间和输血人。</w:t>
                  </w:r>
                </w:p>
                <w:p w14:paraId="0555246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（3）超时未输注系统提醒。</w:t>
                  </w:r>
                </w:p>
                <w:p w14:paraId="7387AB1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（4）输注开始未结束系统及时预警。</w:t>
                  </w:r>
                </w:p>
                <w:p w14:paraId="2FD8CAD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4、输注前巡视</w:t>
                  </w:r>
                </w:p>
                <w:p w14:paraId="4BD0525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 护士准备取血前，由两个护士共同检查病人是否具备输血条件，并在系统中扫描病人腕带或者输入病人住院号，录入巡视数据，该步骤需要双人签名。</w:t>
                  </w:r>
                </w:p>
                <w:p w14:paraId="33A1DB1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5、输注中、后巡视</w:t>
                  </w:r>
                </w:p>
                <w:p w14:paraId="7B4371B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（1）护理人员在病人输血过程中，进行巡视，观察病人的输血情况、体征，并记录。巡视次数和巡视时间（如15分钟、30分钟等）也可在系统中自定义设置巡视时间。</w:t>
                  </w:r>
                </w:p>
                <w:p w14:paraId="4A7995E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（2）记录内容包括输血开始时间、输血完成时间、血液成分的品种、剂量及血袋献血条形码、有无不良反应；</w:t>
                  </w:r>
                </w:p>
                <w:p w14:paraId="03DE8C4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（3）监测时间点记录包括输血开始前、输血开始时、输血开始后15分钟、输血期间每小时、输血完成时、输血完成后4小时；</w:t>
                  </w:r>
                </w:p>
                <w:p w14:paraId="1E43DA5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（4）监测内容包括患者一般情况、体温、脉搏、血压、呼吸频率等。输注巡视内容可以在系统中自定义滴速、体温、脉搏、心率、呼吸、舒张压、收缩压等；</w:t>
                  </w:r>
                </w:p>
                <w:p w14:paraId="463FD33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（5）发现不良反应可以支持不良反应登记、处置、上</w:t>
                  </w:r>
                  <w:r>
                    <w:rPr>
                      <w:rFonts w:ascii="仿宋" w:eastAsia="仿宋" w:hAnsi="仿宋" w:cs="仿宋" w:hint="eastAsia"/>
                      <w:color w:val="000000"/>
                      <w:sz w:val="20"/>
                      <w:szCs w:val="20"/>
                    </w:rPr>
                    <w:lastRenderedPageBreak/>
                    <w:t>报，包括血袋信息、患者生命体征、临床表现、处置内容等信息。</w:t>
                  </w:r>
                </w:p>
                <w:p w14:paraId="1E0CB52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6、输注结束</w:t>
                  </w:r>
                </w:p>
                <w:p w14:paraId="223AEF1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（1）护士准备完成输血，在系统内扫描出库标签和血袋条形码，记录输血结束时间；</w:t>
                  </w:r>
                </w:p>
                <w:p w14:paraId="0FD5A13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（2）护士先扫描病人腕带，再扫描出库标签和血袋条形码；</w:t>
                  </w:r>
                </w:p>
                <w:p w14:paraId="2B86FA1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（3）记录输血结束时间和输血人；</w:t>
                  </w:r>
                </w:p>
                <w:p w14:paraId="544490C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（4）输注后4小时未结束自动提醒。</w:t>
                  </w:r>
                </w:p>
              </w:tc>
            </w:tr>
            <w:tr w:rsidR="00EE58D3" w14:paraId="5F997F50"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43B2AEA3"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20C7A821"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0BC35042"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2714FF9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血袋回收运转</w:t>
                  </w:r>
                </w:p>
                <w:p w14:paraId="7777310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1、可根据运转接收时间、运转状态快速查询相应的运转血袋信息。</w:t>
                  </w:r>
                </w:p>
                <w:p w14:paraId="64DB2DE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2、支持扫描血袋的血袋编码条码快速加载需要运转的血袋信息。</w:t>
                  </w:r>
                </w:p>
                <w:p w14:paraId="7C2D207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3、支持封箱打包，封箱可生成运转箱条码，供血袋回收时使用。</w:t>
                  </w:r>
                </w:p>
                <w:p w14:paraId="23549DA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4、支持血袋总数量展示，快速让操作人员知晓一个运转箱中有多少份血袋。</w:t>
                  </w:r>
                </w:p>
                <w:p w14:paraId="292C09E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5、运转时支持选择相应的运转人，默认为当前操作的人员。</w:t>
                  </w:r>
                </w:p>
              </w:tc>
            </w:tr>
            <w:tr w:rsidR="00EE58D3" w14:paraId="14A2FA96"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153B0484"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038C9342"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06A08289"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489DDC4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血袋回收</w:t>
                  </w:r>
                </w:p>
                <w:p w14:paraId="0984816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1、支持扫描运转箱条码，快速加载运转来的血袋信息。</w:t>
                  </w:r>
                </w:p>
                <w:p w14:paraId="76C14CA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2、支持批量回收多个运转箱数据。</w:t>
                  </w:r>
                </w:p>
                <w:p w14:paraId="523EF9C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3、回收支持选择相应的回收人，默认为当前操作的人员。</w:t>
                  </w:r>
                </w:p>
                <w:p w14:paraId="78B78C3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4、血袋信息展示，支持血袋编码、血液名称、血型、规格、血量、患者类型、患者号、姓名、科室、病区、床号等属性。</w:t>
                  </w:r>
                </w:p>
              </w:tc>
            </w:tr>
            <w:tr w:rsidR="00EE58D3" w14:paraId="4828E7AA"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71376BEE"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1E56E7BA"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730269A4"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1595803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血袋销毁</w:t>
                  </w:r>
                </w:p>
                <w:p w14:paraId="32B1593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1、支持根据回收日期、患者号、血液类别等过滤条件快速查询相应已回收的血袋信息。</w:t>
                  </w:r>
                </w:p>
                <w:p w14:paraId="3C543B0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2、支持批量勾选选择血袋进行血袋销毁操作。</w:t>
                  </w:r>
                </w:p>
              </w:tc>
            </w:tr>
            <w:tr w:rsidR="00EE58D3" w14:paraId="23BC88F0"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78BA921F"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2BAC1444"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22AB074F"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485D76D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自体血入库</w:t>
                  </w:r>
                </w:p>
                <w:p w14:paraId="4E89001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1、根据自体用血申请单，采集自体血。</w:t>
                  </w:r>
                </w:p>
                <w:p w14:paraId="5EE82F3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2、可记录采血人、血量、采集时间、入库人、入库时间、存储位置等属性。</w:t>
                  </w:r>
                </w:p>
                <w:p w14:paraId="7142B49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3、支持直接联网调取患者的病历信息进行浏览，实现患者电子病历共享。</w:t>
                  </w:r>
                </w:p>
              </w:tc>
            </w:tr>
            <w:tr w:rsidR="00EE58D3" w14:paraId="67D21939"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76023FD7"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56F1F145"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4F87B856"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4C0B6FE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自体血台账</w:t>
                  </w:r>
                </w:p>
                <w:p w14:paraId="5191C8F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1、支持患者号、血型、RH血型等过滤条件快速统计当前输血科的自体血库存。</w:t>
                  </w:r>
                </w:p>
                <w:p w14:paraId="4D5097D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2、按血型展示相应的库存信息。</w:t>
                  </w:r>
                </w:p>
                <w:p w14:paraId="70916D1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3、同界面直观展示具体的自体血库存明细，包括：患者号、姓名、血型、血量、采血时间、失效时间、存储位置等属性。</w:t>
                  </w:r>
                </w:p>
              </w:tc>
            </w:tr>
            <w:tr w:rsidR="00EE58D3" w14:paraId="1CCBBA3E"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4FC17797"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5EC1663A"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3A2673A4"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3FB648B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自体血出库</w:t>
                  </w:r>
                </w:p>
                <w:p w14:paraId="7D57A7D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1、针对已过期、已破损等不合格血液可进行报废操作。</w:t>
                  </w:r>
                </w:p>
                <w:p w14:paraId="671A553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2、报废时支持通过条码枪扫描血袋编码进行快速选择相应具体的血袋信息。填写相应的报废原因。</w:t>
                  </w:r>
                </w:p>
                <w:p w14:paraId="66AFA7B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3、支持报废单据保存时直接进行打印，也可以通过单据补打模块进行补打相应的单据。</w:t>
                  </w:r>
                </w:p>
              </w:tc>
            </w:tr>
            <w:tr w:rsidR="00EE58D3" w14:paraId="522FCA13"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015452C3"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42D44569"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6B473C8C"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7C073BA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自体血报废</w:t>
                  </w:r>
                </w:p>
                <w:p w14:paraId="3D8CEDB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1、针对已过期、已破损等不合格自体血可进行报废操作。</w:t>
                  </w:r>
                </w:p>
                <w:p w14:paraId="5EA7B60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2、报废时支持通过选择储血号进行快速选择相应具体的自体血血袋信息。填写相应的报废原因。</w:t>
                  </w:r>
                </w:p>
                <w:p w14:paraId="08ACC24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3、支持报废单据保存时直接进行打印，也可以通过单据补打模块进行补打相应的单据。</w:t>
                  </w:r>
                </w:p>
              </w:tc>
            </w:tr>
            <w:tr w:rsidR="00EE58D3" w14:paraId="7D7EA0CC"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192F1BAC"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6E80A6B2"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38D68A5C"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18B617F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临床用血质量控制指标</w:t>
                  </w:r>
                </w:p>
                <w:p w14:paraId="0DF05D4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1、临床用血质量控制指标《临床用血质量控制指标(2019版)一键统计，支持一键式提取。</w:t>
                  </w:r>
                </w:p>
                <w:p w14:paraId="536F3DB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临床用血质量控制指标包括：每千单位用血输血专业技术人员数、《临床输血申请单》合格率、受血者标本血型复查率、输血相容性检测项目室内质控率、输血相容性检测时间质评项目参加率、千输血人次输血不良反应上报例数、一二级手术台均用血量、三四级手术台</w:t>
                  </w:r>
                  <w:r>
                    <w:rPr>
                      <w:rFonts w:ascii="仿宋" w:eastAsia="仿宋" w:hAnsi="仿宋" w:cs="仿宋" w:hint="eastAsia"/>
                      <w:color w:val="000000"/>
                      <w:sz w:val="20"/>
                      <w:szCs w:val="20"/>
                    </w:rPr>
                    <w:lastRenderedPageBreak/>
                    <w:t>均用血量、手术患者自体输血率、出院患者人均用血量。</w:t>
                  </w:r>
                </w:p>
              </w:tc>
            </w:tr>
            <w:tr w:rsidR="00EE58D3" w14:paraId="267823D1"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6A1731C3"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5A1D70E3"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17F94821"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vAlign w:val="center"/>
                </w:tcPr>
                <w:p w14:paraId="4FCA59B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查询统计</w:t>
                  </w:r>
                </w:p>
                <w:p w14:paraId="0AE6979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1、按全院、临床科室、临床医师、患者等条件动态统计用血总量和明细。</w:t>
                  </w:r>
                </w:p>
                <w:p w14:paraId="2309AA9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2、手术患者例数、输血患者例数、输血患者比例，不同血液制剂用血量、人均用血量、输血患者人均用血量动态统计比较。</w:t>
                  </w:r>
                </w:p>
                <w:p w14:paraId="6E74E2B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3、输血患者人数百分比动态统计。</w:t>
                  </w:r>
                </w:p>
                <w:p w14:paraId="737CE1E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4、患者输血前相关检查指标完整率动态统计。</w:t>
                  </w:r>
                </w:p>
                <w:p w14:paraId="1CFE86F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5、各病种患者例数、输血患者例数、输血患者比例，输血患者比例用血总量、人均用血量、输血患者人均用血量动态统计比较。</w:t>
                  </w:r>
                </w:p>
                <w:p w14:paraId="5AE5D7B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6、不同用血性质（手术、治疗等）输血动态统计。</w:t>
                  </w:r>
                </w:p>
              </w:tc>
            </w:tr>
            <w:tr w:rsidR="00EE58D3" w14:paraId="681A54AC"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56030ED7"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44</w:t>
                  </w:r>
                </w:p>
              </w:tc>
              <w:tc>
                <w:tcPr>
                  <w:tcW w:w="864" w:type="dxa"/>
                  <w:tcBorders>
                    <w:top w:val="nil"/>
                    <w:left w:val="nil"/>
                    <w:bottom w:val="single" w:sz="4" w:space="0" w:color="000000"/>
                    <w:right w:val="single" w:sz="4" w:space="0" w:color="000000"/>
                  </w:tcBorders>
                  <w:tcMar>
                    <w:left w:w="92" w:type="dxa"/>
                    <w:right w:w="92" w:type="dxa"/>
                  </w:tcMar>
                  <w:vAlign w:val="center"/>
                </w:tcPr>
                <w:p w14:paraId="73FDBFED"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医疗质控系统（护理部管理）</w:t>
                  </w:r>
                </w:p>
              </w:tc>
              <w:tc>
                <w:tcPr>
                  <w:tcW w:w="1152" w:type="dxa"/>
                  <w:tcBorders>
                    <w:top w:val="nil"/>
                    <w:left w:val="nil"/>
                    <w:bottom w:val="single" w:sz="4" w:space="0" w:color="000000"/>
                    <w:right w:val="single" w:sz="4" w:space="0" w:color="000000"/>
                  </w:tcBorders>
                  <w:tcMar>
                    <w:left w:w="92" w:type="dxa"/>
                    <w:right w:w="92" w:type="dxa"/>
                  </w:tcMar>
                  <w:vAlign w:val="center"/>
                </w:tcPr>
                <w:p w14:paraId="442385A2"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医疗质控系统（护理部管理）</w:t>
                  </w:r>
                </w:p>
              </w:tc>
              <w:tc>
                <w:tcPr>
                  <w:tcW w:w="4909" w:type="dxa"/>
                  <w:tcBorders>
                    <w:top w:val="nil"/>
                    <w:left w:val="nil"/>
                    <w:bottom w:val="single" w:sz="4" w:space="0" w:color="000000"/>
                    <w:right w:val="single" w:sz="4" w:space="0" w:color="000000"/>
                  </w:tcBorders>
                  <w:tcMar>
                    <w:left w:w="92" w:type="dxa"/>
                    <w:right w:w="92" w:type="dxa"/>
                  </w:tcMar>
                </w:tcPr>
                <w:p w14:paraId="43F44DC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总体要求</w:t>
                  </w:r>
                </w:p>
                <w:p w14:paraId="72D14F8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1、护理排班：进行全院护理人员排班管理功能。</w:t>
                  </w:r>
                </w:p>
                <w:p w14:paraId="30C9082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2、质量管理：进行基础护理质控、专项护理质控、行政查房功能。</w:t>
                  </w:r>
                </w:p>
              </w:tc>
            </w:tr>
            <w:tr w:rsidR="00EE58D3" w14:paraId="14CA10F3"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75CDF19D"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780209DC"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1859FC91"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tcPr>
                <w:p w14:paraId="785A565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首页</w:t>
                  </w:r>
                </w:p>
                <w:p w14:paraId="56DBBE8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护理部首页支持从多方面展示需要关注的指标数据，同时相应指标可支持下钻调取具体信息。具体要求如下：</w:t>
                  </w:r>
                </w:p>
                <w:p w14:paraId="4D49622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1、支持患者概况展示，主要包括：病重、病危、特级护理、一级护理、住院&gt;30天、压疮高危、血栓高危等指标。</w:t>
                  </w:r>
                </w:p>
                <w:p w14:paraId="67B6840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2、支持床位资源展示，主要包括：开放床位、空床、占用率等指标。</w:t>
                  </w:r>
                </w:p>
                <w:p w14:paraId="2EDB7A5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3、支持护理质控概况展示，主要包括：未审核、未整改等指标。</w:t>
                  </w:r>
                </w:p>
                <w:p w14:paraId="77D0A4E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4、支持护理不良事件概况展示，主要包括：未审核、本月发生数等指标。</w:t>
                  </w:r>
                </w:p>
                <w:p w14:paraId="47B46B7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5、支持护士档案概况展示，主要包括：当前在职人数、本月入职人数、本月离职人数等指标。</w:t>
                  </w:r>
                </w:p>
                <w:p w14:paraId="7E0C71A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6、可从护士学历、层级、职称、工龄等多维度，分析</w:t>
                  </w:r>
                  <w:r>
                    <w:rPr>
                      <w:rFonts w:ascii="仿宋" w:eastAsia="仿宋" w:hAnsi="仿宋" w:cs="仿宋" w:hint="eastAsia"/>
                      <w:color w:val="000000"/>
                      <w:sz w:val="20"/>
                      <w:szCs w:val="20"/>
                    </w:rPr>
                    <w:lastRenderedPageBreak/>
                    <w:t>护士的人员结构情况。</w:t>
                  </w:r>
                </w:p>
                <w:p w14:paraId="3C136EC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7、同时提供各科室当前在院患者、病重、病危、特级护理、一级护理、住院&gt;30天等维度的对比情况。</w:t>
                  </w:r>
                </w:p>
                <w:p w14:paraId="340F7C0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8、下钻的患者相应页面，支持联网调取患者的病历浏览，实现患者电子病历共享。</w:t>
                  </w:r>
                </w:p>
              </w:tc>
            </w:tr>
            <w:tr w:rsidR="00EE58D3" w14:paraId="76B42ECC"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47306065"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55764DB7"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715DA1D0"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tcPr>
                <w:p w14:paraId="6890691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护士档案管理</w:t>
                  </w:r>
                </w:p>
                <w:p w14:paraId="1D2A5B9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1、支持维护护士基本信息、职务、职称、工作经历、相关证书、教育经历、培训经历、调岗记录、进修情况、科研情况、奖惩记录等档案信息。</w:t>
                  </w:r>
                </w:p>
                <w:p w14:paraId="54E89BA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2、离职登记，支持护士离职管理，记录离职时间、离职原因。</w:t>
                  </w:r>
                </w:p>
                <w:p w14:paraId="5EFDAF2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3、调岗管理，支持护士调岗，生成相应的调岗记录。</w:t>
                  </w:r>
                </w:p>
                <w:p w14:paraId="42FC4A6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4、借调管理，支持护士借调，记录借调科室，借调周期，借调原因等属性。</w:t>
                  </w:r>
                </w:p>
                <w:p w14:paraId="60FC545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5、进修管理，支持录入护士的进修信息，包括进修机构、进修开始时间、进修结束时间、附件信息等属性。</w:t>
                  </w:r>
                </w:p>
                <w:p w14:paraId="2AC4BC9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6、科研管理，支持录入护士的科研结果，包括科研成果、类别、级别、刊登刊物、附件信息等属性。</w:t>
                  </w:r>
                </w:p>
                <w:p w14:paraId="5762F5D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7、奖惩管理，支持录入护士的奖惩信息，包括时间、类型、详细处理信息、附件等属性。</w:t>
                  </w:r>
                </w:p>
              </w:tc>
            </w:tr>
            <w:tr w:rsidR="00EE58D3" w14:paraId="18441A22"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28EF5DAC"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65BC1D04"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46AB65D8"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tcPr>
                <w:p w14:paraId="3AB0CFD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护士请假管理</w:t>
                  </w:r>
                </w:p>
                <w:p w14:paraId="17196E1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1、支持多种请假类型维护，比如：事假、年休、产假、病假等等。</w:t>
                  </w:r>
                </w:p>
                <w:p w14:paraId="4F706EE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2、支持不同类型的假期，设置不同的请假规则，如：请假时长、请假时长单位、请假时间计算方式等。</w:t>
                  </w:r>
                </w:p>
                <w:p w14:paraId="0ABC03F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3、支持不同类型、不同时长的假期，设置不同的请假审批流程。可根据医院自定义。如：一天内请假只需护士长审核，三天以上请假需要护理部主任审核等规则。</w:t>
                  </w:r>
                </w:p>
                <w:p w14:paraId="7A1BB585" w14:textId="56461F11"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4、支持护士长代无</w:t>
                  </w:r>
                  <w:r w:rsidR="00F61F77">
                    <w:rPr>
                      <w:rFonts w:ascii="仿宋" w:eastAsia="仿宋" w:hAnsi="仿宋" w:cs="仿宋" w:hint="eastAsia"/>
                      <w:color w:val="000000"/>
                      <w:sz w:val="20"/>
                      <w:szCs w:val="20"/>
                    </w:rPr>
                    <w:t>账号</w:t>
                  </w:r>
                  <w:r>
                    <w:rPr>
                      <w:rFonts w:ascii="仿宋" w:eastAsia="仿宋" w:hAnsi="仿宋" w:cs="仿宋" w:hint="eastAsia"/>
                      <w:color w:val="000000"/>
                      <w:sz w:val="20"/>
                      <w:szCs w:val="20"/>
                    </w:rPr>
                    <w:t>人员进行请假申请。</w:t>
                  </w:r>
                </w:p>
                <w:p w14:paraId="5EE429F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5、请假审核支持指定具体人员或相应角色两种方式进行设置规则。</w:t>
                  </w:r>
                </w:p>
              </w:tc>
            </w:tr>
            <w:tr w:rsidR="00EE58D3" w14:paraId="0378D295"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6679CDF2"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04C3D2CD"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7C96F942"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tcPr>
                <w:p w14:paraId="0718B68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护士排班</w:t>
                  </w:r>
                </w:p>
                <w:p w14:paraId="74488698" w14:textId="01D14DCE"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1、支持不同病区设置不同的排班班次。班次设置包括：</w:t>
                  </w:r>
                  <w:r>
                    <w:rPr>
                      <w:rFonts w:ascii="仿宋" w:eastAsia="仿宋" w:hAnsi="仿宋" w:cs="仿宋" w:hint="eastAsia"/>
                      <w:color w:val="000000"/>
                      <w:sz w:val="20"/>
                      <w:szCs w:val="20"/>
                    </w:rPr>
                    <w:lastRenderedPageBreak/>
                    <w:t>班次名称、简称、性质、人次限制、排班开始时间点、排班结束时间点、时长、显示色块</w:t>
                  </w:r>
                  <w:r w:rsidR="00F61F77">
                    <w:rPr>
                      <w:rFonts w:ascii="仿宋" w:eastAsia="仿宋" w:hAnsi="仿宋" w:cs="仿宋" w:hint="eastAsia"/>
                      <w:color w:val="000000"/>
                      <w:sz w:val="20"/>
                      <w:szCs w:val="20"/>
                    </w:rPr>
                    <w:t>及</w:t>
                  </w:r>
                  <w:r>
                    <w:rPr>
                      <w:rFonts w:ascii="仿宋" w:eastAsia="仿宋" w:hAnsi="仿宋" w:cs="仿宋" w:hint="eastAsia"/>
                      <w:color w:val="000000"/>
                      <w:sz w:val="20"/>
                      <w:szCs w:val="20"/>
                    </w:rPr>
                    <w:t>不排班日期等属性。</w:t>
                  </w:r>
                </w:p>
                <w:p w14:paraId="3D6A075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2、支持护士跨科排班。</w:t>
                  </w:r>
                </w:p>
                <w:p w14:paraId="5B3D95D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3、支持合理性预警。</w:t>
                  </w:r>
                </w:p>
                <w:p w14:paraId="221D452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4、支持重用功能，方便快速进行新排班。</w:t>
                  </w:r>
                </w:p>
                <w:p w14:paraId="31BEC5D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5、支持录入排班整体情况，及个人备注信息。</w:t>
                  </w:r>
                </w:p>
              </w:tc>
            </w:tr>
            <w:tr w:rsidR="00EE58D3" w14:paraId="241479FB"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2A38223A"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0D929931"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7E7C2893"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tcPr>
                <w:p w14:paraId="0B8CADB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护理制度管理</w:t>
                  </w:r>
                </w:p>
                <w:p w14:paraId="044F470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1、制度管理</w:t>
                  </w:r>
                </w:p>
                <w:p w14:paraId="315D6EC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（1）支持按分类设置。</w:t>
                  </w:r>
                </w:p>
                <w:p w14:paraId="4E2E104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（2）文件格式支持PDF文件上传。</w:t>
                  </w:r>
                </w:p>
                <w:p w14:paraId="33201E6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（3）可设置下载权限，查阅权限。方便权限管理。</w:t>
                  </w:r>
                </w:p>
                <w:p w14:paraId="2F44D16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（4）提供下载记录查询、查阅记录查询。</w:t>
                  </w:r>
                </w:p>
                <w:p w14:paraId="46B3F4B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（5）支持文件置项、取消置项功能。</w:t>
                  </w:r>
                </w:p>
                <w:p w14:paraId="17CCE37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（6）可显示文件的大小、上传者、上传时间等属性。</w:t>
                  </w:r>
                </w:p>
                <w:p w14:paraId="50DB921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2、制度查询</w:t>
                  </w:r>
                </w:p>
                <w:p w14:paraId="4F4AAAB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（1）按分类进行展示相应的制度文件。</w:t>
                  </w:r>
                </w:p>
                <w:p w14:paraId="5725BD0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（2）支持快速检索查找相关文件。</w:t>
                  </w:r>
                </w:p>
                <w:p w14:paraId="1E83BB4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（3）针对具备下载权限的人员，可对相应的文件进行下载。</w:t>
                  </w:r>
                </w:p>
                <w:p w14:paraId="0D09E44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（4）针对具备在线查阅的人员，可对相应的文件进行上线浏览。</w:t>
                  </w:r>
                </w:p>
              </w:tc>
            </w:tr>
            <w:tr w:rsidR="00EE58D3" w14:paraId="21EA3D79"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173420B6"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26E57D50"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6720EA37"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tcPr>
                <w:p w14:paraId="5DA6E0F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护理敏感指标管理</w:t>
                  </w:r>
                </w:p>
                <w:p w14:paraId="3678D69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依据《护理敏感质量指标实用手册》提供结构指标、过程指标、结果指标三类指标数据。具体指标包括：床护比、护患比、每住院患者24小时平均护理时数、不同级别护士配备、护士离职率、住院患者身体约束率、住院患者院内压力性损伤发生率、住院患者跌倒发生率、住院患者跌倒伤害率、气管导管UEX率、胃肠管（经口鼻）UEX率、导尿管UEX率、CAUTI发生率、PICC UEX率、PICC相关血流发生率、CVC UEX率、CVC相关血流感染发生率、呼吸机相关性肺炎发生率、锐器伤发生率等指标。</w:t>
                  </w:r>
                </w:p>
                <w:p w14:paraId="4E6CDDB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2、针对相关指标数据源，支持从HIS系统、不良事件、</w:t>
                  </w:r>
                  <w:r>
                    <w:rPr>
                      <w:rFonts w:ascii="仿宋" w:eastAsia="仿宋" w:hAnsi="仿宋" w:cs="仿宋" w:hint="eastAsia"/>
                      <w:color w:val="000000"/>
                      <w:sz w:val="20"/>
                      <w:szCs w:val="20"/>
                    </w:rPr>
                    <w:lastRenderedPageBreak/>
                    <w:t>护士档案等多系统进行获取，自动汇总。</w:t>
                  </w:r>
                </w:p>
                <w:p w14:paraId="0878403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3、针对部分无法获取的指标可由操作员手工填写。</w:t>
                  </w:r>
                </w:p>
                <w:p w14:paraId="03F7447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4、病区指标月报表</w:t>
                  </w:r>
                </w:p>
                <w:p w14:paraId="2EEF9FE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（1）可展示某个年度，各月、各季度某个病区的各指标数据情况。</w:t>
                  </w:r>
                </w:p>
                <w:p w14:paraId="73756A6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（2）支持各指标信息按月、季度进行趋势分析，采用曲线图形化展示。</w:t>
                  </w:r>
                </w:p>
                <w:p w14:paraId="62115EA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（3）病区指标月报表可供病区护士使用，根据权限控制病区。</w:t>
                  </w:r>
                </w:p>
                <w:p w14:paraId="1DD4ABC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5、全院护理指标月报表</w:t>
                  </w:r>
                </w:p>
                <w:p w14:paraId="5C8D20F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（1）可选择某个年度、某个季度、某个月度等不同数据期展示全院各病区的指标数据情况。</w:t>
                  </w:r>
                </w:p>
                <w:p w14:paraId="6BF87F1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（2）支持图形化（柱状、折线等方式）展示各病区的对比分析情况。</w:t>
                  </w:r>
                </w:p>
              </w:tc>
            </w:tr>
            <w:tr w:rsidR="00EE58D3" w14:paraId="3BEEC652"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1A221D03"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5B831879"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23534635"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tcPr>
                <w:p w14:paraId="0C17B08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护理质量管理</w:t>
                  </w:r>
                </w:p>
                <w:p w14:paraId="20140FC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1、质量管理总体要求</w:t>
                  </w:r>
                </w:p>
                <w:p w14:paraId="230F21F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（1）支持病区、科室、护理部三级质控。</w:t>
                  </w:r>
                </w:p>
                <w:p w14:paraId="4FBDAF0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（2）支持基础质控、专项质控、行政查房多类别质控。</w:t>
                  </w:r>
                </w:p>
                <w:p w14:paraId="7C25D29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（3）质控考核评价对象支持病区、患者、护士三个维度。</w:t>
                  </w:r>
                </w:p>
                <w:p w14:paraId="7958756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（4）支持检查、审核、质量整改，整改审核等流程，遵循质量PDCA管理。</w:t>
                  </w:r>
                </w:p>
                <w:p w14:paraId="32FE12C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2、质控表单维护</w:t>
                  </w:r>
                </w:p>
                <w:p w14:paraId="52E3B31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（1）可维护各类质控表单。</w:t>
                  </w:r>
                </w:p>
                <w:p w14:paraId="7499150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（2）质控级别支持病区、科室、护理部三种级别。</w:t>
                  </w:r>
                </w:p>
                <w:p w14:paraId="7F9452A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（3）支持导入、导出表单。方便操作员快速维护质控表单。</w:t>
                  </w:r>
                </w:p>
                <w:p w14:paraId="11578B0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3、质控小组维护</w:t>
                  </w:r>
                </w:p>
                <w:p w14:paraId="5D53152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（1）可维护各级质控的质控小组人员。</w:t>
                  </w:r>
                </w:p>
                <w:p w14:paraId="6E7D445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（2）支持设置组长。</w:t>
                  </w:r>
                </w:p>
                <w:p w14:paraId="1A223F6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（3）支持多个成员，且可跨科组成。</w:t>
                  </w:r>
                </w:p>
                <w:p w14:paraId="1647D5A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（4）可设置适用科室，方便权限控制。</w:t>
                  </w:r>
                </w:p>
                <w:p w14:paraId="2494B17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4、任务管理</w:t>
                  </w:r>
                </w:p>
                <w:p w14:paraId="09C2077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（1）当医院的质控考核进任务发布流程时，支持任务发布。</w:t>
                  </w:r>
                </w:p>
                <w:p w14:paraId="264828A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（2）支持质控类别、质控级别、质控状态、质控组等多过滤条件快速查询相关的质控任务。</w:t>
                  </w:r>
                </w:p>
                <w:p w14:paraId="0668EC6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（3）支持病区、科室等不同场景使用，根据不同场景进行权限控制。</w:t>
                  </w:r>
                </w:p>
                <w:p w14:paraId="75FA9B9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（4）对已检查的质控表单，可进行审核。</w:t>
                  </w:r>
                </w:p>
                <w:p w14:paraId="4D205C1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5、整改管理</w:t>
                  </w:r>
                </w:p>
                <w:p w14:paraId="557941D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（1）针对已考核的质控表单，若有扣分的表单进行整改管理。</w:t>
                  </w:r>
                </w:p>
                <w:p w14:paraId="51669B2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（2）可根据扣分项目生成整改单，指定责任人、整改期限等。</w:t>
                  </w:r>
                </w:p>
                <w:p w14:paraId="0FAEA32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（3）整改结束后，支持填写整改措施。进行提交。</w:t>
                  </w:r>
                </w:p>
                <w:p w14:paraId="001399F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（4）由审核人进行整改审核。</w:t>
                  </w:r>
                </w:p>
                <w:p w14:paraId="26FCB7A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（5）支持整改不到位，驳回进行二次整改。</w:t>
                  </w:r>
                </w:p>
                <w:p w14:paraId="168FC59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6、基础质控管理</w:t>
                  </w:r>
                </w:p>
                <w:p w14:paraId="65983A7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（1）支持按年度展示某考核对象的各月的考核结果。</w:t>
                  </w:r>
                </w:p>
                <w:p w14:paraId="4FF8A22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（2）支持按月分析某质控表单的趋势情况，采用型图形化（柱状、折线）展示。</w:t>
                  </w:r>
                </w:p>
                <w:p w14:paraId="5D76D12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（3）支持病区、科室等不同场景使用，根据不同场景进行权限控制。</w:t>
                  </w:r>
                </w:p>
                <w:p w14:paraId="79D588B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7、专项质控计划</w:t>
                  </w:r>
                </w:p>
                <w:p w14:paraId="47542DD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（1）可对各考核对象、各质控表单进行制定年度考核计划。</w:t>
                  </w:r>
                </w:p>
                <w:p w14:paraId="7B0B0F1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（2）支持直观展示相应的质控表单是否按计划进行了考核。</w:t>
                  </w:r>
                </w:p>
                <w:p w14:paraId="7FDE703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（3）支持病区、科室等不同场景使用，根据不同场景进行权限控制。</w:t>
                  </w:r>
                </w:p>
                <w:p w14:paraId="40125B8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8、专项质控管理</w:t>
                  </w:r>
                </w:p>
                <w:p w14:paraId="144ED69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（1）支持按年度展示某考核对象的各月的考核结果。</w:t>
                  </w:r>
                </w:p>
                <w:p w14:paraId="737DE86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（2）支持按月分析某质控表单的趋势情况，采用型图形化（柱状、折线）展示。</w:t>
                  </w:r>
                </w:p>
                <w:p w14:paraId="45EC860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（3）支持病区、科室等不同场景使用，根据不同场景</w:t>
                  </w:r>
                  <w:r>
                    <w:rPr>
                      <w:rFonts w:ascii="仿宋" w:eastAsia="仿宋" w:hAnsi="仿宋" w:cs="仿宋" w:hint="eastAsia"/>
                      <w:color w:val="000000"/>
                      <w:sz w:val="20"/>
                      <w:szCs w:val="20"/>
                    </w:rPr>
                    <w:lastRenderedPageBreak/>
                    <w:t>进行权限控制。</w:t>
                  </w:r>
                </w:p>
                <w:p w14:paraId="3509A75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9、行政查房管理</w:t>
                  </w:r>
                </w:p>
                <w:p w14:paraId="1F0DCEB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（1）支持按年度展示某考核对象的各月的考核结果。</w:t>
                  </w:r>
                </w:p>
                <w:p w14:paraId="2DB9236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（2）支持按月分析某质控表单的趋势情况，采用型图形化（柱状、折线）展示。</w:t>
                  </w:r>
                </w:p>
                <w:p w14:paraId="08683B1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（3）支持病区、科室等不同场景使用，根据不同场景进行权限控制。</w:t>
                  </w:r>
                </w:p>
                <w:p w14:paraId="3E15313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10、质控结果统计分析</w:t>
                  </w:r>
                </w:p>
                <w:p w14:paraId="6711B03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（1）支持按质控表单、某个考核时间段进行统计分析各考核对象的考核结果。</w:t>
                  </w:r>
                </w:p>
                <w:p w14:paraId="642A62A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（2）支持图形化（柱状、折线）展示各维度的对比情况。</w:t>
                  </w:r>
                </w:p>
              </w:tc>
            </w:tr>
            <w:tr w:rsidR="00EE58D3" w14:paraId="4B7F6A39"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2A757C68"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375A1347"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7E92B859"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tcPr>
                <w:p w14:paraId="1750226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护士长手册</w:t>
                  </w:r>
                </w:p>
                <w:p w14:paraId="525596A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1、工作计划</w:t>
                  </w:r>
                </w:p>
                <w:p w14:paraId="2051F0E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（1）支持周计划、月计划、季度计划、年度计划等多种计划。</w:t>
                  </w:r>
                </w:p>
                <w:p w14:paraId="79D4CA1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（2）支持计划提交后，护理部主任进行审核。</w:t>
                  </w:r>
                </w:p>
                <w:p w14:paraId="369DCC4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2、工作总结</w:t>
                  </w:r>
                </w:p>
                <w:p w14:paraId="7DC2914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（1）支持周总结、月总结、季度总结、年度总结等多种总结。</w:t>
                  </w:r>
                </w:p>
                <w:p w14:paraId="5F91CBC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（2）支持总结提交后，护理部主任进行审核。</w:t>
                  </w:r>
                </w:p>
                <w:p w14:paraId="6F186D7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3、日常记录</w:t>
                  </w:r>
                </w:p>
                <w:p w14:paraId="62F0EC3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（1）支持记录各种日常记录信息。包括：护理会议记录、护士长例会、科务会议记录、事故登记等。</w:t>
                  </w:r>
                </w:p>
                <w:p w14:paraId="7FB4066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4、手册缺失警示</w:t>
                  </w:r>
                </w:p>
                <w:p w14:paraId="2F3BBA0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（1）针对缺失的手册可提醒警示。</w:t>
                  </w:r>
                </w:p>
                <w:p w14:paraId="68A236A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（2）可根据医院的需求进行自定义配置手册缺失规则。</w:t>
                  </w:r>
                </w:p>
              </w:tc>
            </w:tr>
            <w:tr w:rsidR="00EE58D3" w14:paraId="6821F4CA"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2F12F71E"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4B991553"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773E6C10"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tcPr>
                <w:p w14:paraId="5ACD0D5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护理不良事件管理</w:t>
                  </w:r>
                </w:p>
                <w:p w14:paraId="47A3C14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1、可对护理不良事件进行审核。</w:t>
                  </w:r>
                </w:p>
                <w:p w14:paraId="75BA08B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2、支持护理不良事件根本原因分析。</w:t>
                  </w:r>
                </w:p>
                <w:p w14:paraId="255CF4D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3、支持护理不良事件人群分析。</w:t>
                  </w:r>
                </w:p>
                <w:p w14:paraId="3C8C623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4、支持护理不良事件按日期、事件大类、事件名称、事件级别、上报科室等多维度进行统计护理不事件的发</w:t>
                  </w:r>
                  <w:r>
                    <w:rPr>
                      <w:rFonts w:ascii="仿宋" w:eastAsia="仿宋" w:hAnsi="仿宋" w:cs="仿宋" w:hint="eastAsia"/>
                      <w:color w:val="000000"/>
                      <w:sz w:val="20"/>
                      <w:szCs w:val="20"/>
                    </w:rPr>
                    <w:lastRenderedPageBreak/>
                    <w:t>生数、结案数、未审批数等。</w:t>
                  </w:r>
                </w:p>
              </w:tc>
            </w:tr>
            <w:tr w:rsidR="00EE58D3" w14:paraId="17540A44"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4810D0B1" w14:textId="77777777" w:rsidR="00EE58D3" w:rsidRDefault="00EE58D3">
                  <w:pPr>
                    <w:rPr>
                      <w:rFonts w:ascii="Times New Roman" w:hAnsi="Times New Roman" w:cs="Times New Roman"/>
                      <w:sz w:val="20"/>
                      <w:szCs w:val="20"/>
                    </w:rPr>
                  </w:pPr>
                </w:p>
              </w:tc>
              <w:tc>
                <w:tcPr>
                  <w:tcW w:w="864" w:type="dxa"/>
                  <w:tcBorders>
                    <w:top w:val="nil"/>
                    <w:left w:val="nil"/>
                    <w:bottom w:val="single" w:sz="4" w:space="0" w:color="000000"/>
                    <w:right w:val="single" w:sz="4" w:space="0" w:color="000000"/>
                  </w:tcBorders>
                  <w:tcMar>
                    <w:left w:w="92" w:type="dxa"/>
                    <w:right w:w="92" w:type="dxa"/>
                  </w:tcMar>
                  <w:vAlign w:val="center"/>
                </w:tcPr>
                <w:p w14:paraId="273D9BFF" w14:textId="77777777" w:rsidR="00EE58D3" w:rsidRDefault="00EE58D3">
                  <w:pPr>
                    <w:rPr>
                      <w:rFonts w:ascii="Times New Roman" w:hAnsi="Times New Roman" w:cs="Times New Roman"/>
                      <w:sz w:val="20"/>
                      <w:szCs w:val="20"/>
                    </w:rPr>
                  </w:pPr>
                </w:p>
              </w:tc>
              <w:tc>
                <w:tcPr>
                  <w:tcW w:w="1152" w:type="dxa"/>
                  <w:tcBorders>
                    <w:top w:val="nil"/>
                    <w:left w:val="nil"/>
                    <w:bottom w:val="single" w:sz="4" w:space="0" w:color="000000"/>
                    <w:right w:val="single" w:sz="4" w:space="0" w:color="000000"/>
                  </w:tcBorders>
                  <w:tcMar>
                    <w:left w:w="92" w:type="dxa"/>
                    <w:right w:w="92" w:type="dxa"/>
                  </w:tcMar>
                  <w:vAlign w:val="center"/>
                </w:tcPr>
                <w:p w14:paraId="79F93C25" w14:textId="77777777" w:rsidR="00EE58D3" w:rsidRDefault="00EE58D3">
                  <w:pPr>
                    <w:rPr>
                      <w:rFonts w:ascii="Times New Roman" w:hAnsi="Times New Roman" w:cs="Times New Roman"/>
                      <w:sz w:val="20"/>
                      <w:szCs w:val="20"/>
                    </w:rPr>
                  </w:pPr>
                </w:p>
              </w:tc>
              <w:tc>
                <w:tcPr>
                  <w:tcW w:w="4909" w:type="dxa"/>
                  <w:tcBorders>
                    <w:top w:val="nil"/>
                    <w:left w:val="nil"/>
                    <w:bottom w:val="single" w:sz="4" w:space="0" w:color="000000"/>
                    <w:right w:val="single" w:sz="4" w:space="0" w:color="000000"/>
                  </w:tcBorders>
                  <w:tcMar>
                    <w:left w:w="92" w:type="dxa"/>
                    <w:right w:w="92" w:type="dxa"/>
                  </w:tcMar>
                </w:tcPr>
                <w:p w14:paraId="0CFE982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病区管理</w:t>
                  </w:r>
                </w:p>
                <w:p w14:paraId="16B2627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1、门诊护理日报</w:t>
                  </w:r>
                </w:p>
                <w:p w14:paraId="6828C08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（1）根据某个时间段展示门诊各科室护理日报情况。</w:t>
                  </w:r>
                </w:p>
                <w:p w14:paraId="0CF13A0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（2）门诊护理日报指标可由医院自定义。包括如：静滴、肌注、皮试、洗胃、吸氧、心电监护、采血、测血糖等各类工作量人次。</w:t>
                  </w:r>
                </w:p>
                <w:p w14:paraId="737F7F9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2、住院护理日报</w:t>
                  </w:r>
                </w:p>
                <w:p w14:paraId="2CF6F59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（1）根据某个时间段展示住院各病区护理日报情况。</w:t>
                  </w:r>
                </w:p>
                <w:p w14:paraId="0EEBD3C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（2）住院护理日报指标可由医院自定义。包括如：静滴、肌注、皮试、洗胃、吸氧、心电监护、采血、测血糖等各类工作量人次。</w:t>
                  </w:r>
                </w:p>
                <w:p w14:paraId="4E1C65D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3、住院患者病区概况</w:t>
                  </w:r>
                </w:p>
                <w:p w14:paraId="0B562C3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（1）病区概况指标可根据医院需求进行自定义。</w:t>
                  </w:r>
                </w:p>
                <w:p w14:paraId="7BEC903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（2）可展示全院指标汇总情况，也可按病区卡片形式展示各病区的指标数据。</w:t>
                  </w:r>
                </w:p>
                <w:p w14:paraId="08CE82F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（3）各指标数据支持下钻，调取对应的明细数据。</w:t>
                  </w:r>
                </w:p>
                <w:p w14:paraId="03338C8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4、在院患者分析</w:t>
                  </w:r>
                </w:p>
                <w:p w14:paraId="37E1B6A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（1）在院患者分析概况可根据医院需求进行自定义。</w:t>
                  </w:r>
                </w:p>
                <w:p w14:paraId="13F4940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（2）选择不同的指标时，可展示各病区的变化趋势。</w:t>
                  </w:r>
                </w:p>
              </w:tc>
            </w:tr>
            <w:tr w:rsidR="00EE58D3" w14:paraId="08FBD0C9"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20954435"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45</w:t>
                  </w:r>
                </w:p>
              </w:tc>
              <w:tc>
                <w:tcPr>
                  <w:tcW w:w="864" w:type="dxa"/>
                  <w:tcBorders>
                    <w:top w:val="nil"/>
                    <w:left w:val="nil"/>
                    <w:bottom w:val="single" w:sz="4" w:space="0" w:color="000000"/>
                    <w:right w:val="single" w:sz="4" w:space="0" w:color="000000"/>
                  </w:tcBorders>
                  <w:tcMar>
                    <w:left w:w="92" w:type="dxa"/>
                    <w:right w:w="92" w:type="dxa"/>
                  </w:tcMar>
                  <w:vAlign w:val="center"/>
                </w:tcPr>
                <w:p w14:paraId="6102A3B6"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官方网站系统</w:t>
                  </w:r>
                </w:p>
              </w:tc>
              <w:tc>
                <w:tcPr>
                  <w:tcW w:w="1152" w:type="dxa"/>
                  <w:tcBorders>
                    <w:top w:val="nil"/>
                    <w:left w:val="nil"/>
                    <w:bottom w:val="single" w:sz="4" w:space="0" w:color="000000"/>
                    <w:right w:val="single" w:sz="4" w:space="0" w:color="000000"/>
                  </w:tcBorders>
                  <w:tcMar>
                    <w:left w:w="92" w:type="dxa"/>
                    <w:right w:w="92" w:type="dxa"/>
                  </w:tcMar>
                  <w:vAlign w:val="center"/>
                </w:tcPr>
                <w:p w14:paraId="306B9E2B"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官方网站系统</w:t>
                  </w:r>
                </w:p>
              </w:tc>
              <w:tc>
                <w:tcPr>
                  <w:tcW w:w="4909" w:type="dxa"/>
                  <w:tcBorders>
                    <w:top w:val="nil"/>
                    <w:left w:val="nil"/>
                    <w:bottom w:val="single" w:sz="4" w:space="0" w:color="000000"/>
                    <w:right w:val="single" w:sz="4" w:space="0" w:color="000000"/>
                  </w:tcBorders>
                  <w:tcMar>
                    <w:left w:w="92" w:type="dxa"/>
                    <w:right w:w="92" w:type="dxa"/>
                  </w:tcMar>
                  <w:vAlign w:val="center"/>
                </w:tcPr>
                <w:p w14:paraId="25D6469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根据医院需求建设综合版或者分版本网站，各门户版本设计风格符合医院文化与愿景以及对应用户群体需求，网站功能、结构、布局、内容等设计合理，网站内容和功能表现形式对用户友好，易于百度等搜索引擎SEO宣传和推广。</w:t>
                  </w:r>
                </w:p>
                <w:p w14:paraId="30115D4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总体要求：</w:t>
                  </w:r>
                </w:p>
                <w:p w14:paraId="1972DC4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2.采用网页平面框架设计，网页样式代码设计，易于管理升级。</w:t>
                  </w:r>
                </w:p>
                <w:p w14:paraId="7F1A912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3.多系统互联互通，整合、管控多渠道数据，达到资源通融、内容兼融。</w:t>
                  </w:r>
                </w:p>
                <w:p w14:paraId="1B098E7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4.支持不同站点独立管理及维护基础信息。</w:t>
                  </w:r>
                </w:p>
                <w:p w14:paraId="56171C8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 xml:space="preserve">5.系统需具有良好的跨平台特性。兼容微软 IE、谷歌 Chrome、360 浏览器、搜狗浏览器、苹果 Safari、QQ </w:t>
                  </w:r>
                  <w:r>
                    <w:rPr>
                      <w:rFonts w:ascii="仿宋" w:eastAsia="仿宋" w:hAnsi="仿宋" w:cs="仿宋" w:hint="eastAsia"/>
                      <w:color w:val="000000"/>
                      <w:sz w:val="20"/>
                      <w:szCs w:val="20"/>
                    </w:rPr>
                    <w:lastRenderedPageBreak/>
                    <w:t>浏览器、火狐 Firefox 等多种浏览器。</w:t>
                  </w:r>
                </w:p>
                <w:p w14:paraId="2F1FE53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6.支持IPV6运行。</w:t>
                  </w:r>
                </w:p>
                <w:p w14:paraId="624FFDB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7.站群管理维护信息聚合桌面，个性化自定义板块与系统菜单。</w:t>
                  </w:r>
                </w:p>
                <w:p w14:paraId="52131D0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8.系统登录提供符合三级等保要求的身份验证，身份验证必须接入医院后台系统的统一身份认证，经医院后台系统验证通过后方可登录网站后台。</w:t>
                  </w:r>
                </w:p>
                <w:p w14:paraId="51E02D0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9.清晰的可视化数据视图，实时运营数据，为站群管理提供有力的数据支撑。</w:t>
                  </w:r>
                </w:p>
                <w:p w14:paraId="5344BBF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站点管理：</w:t>
                  </w:r>
                </w:p>
                <w:p w14:paraId="617FEDA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10.可实现站点的快速搭建、调整需求，能满足部门子站可视化编辑的需求，站点管理员可随时调整更改站点结构、内容和形式，对网站结构的管理完全通过浏览器完成。</w:t>
                  </w:r>
                </w:p>
                <w:p w14:paraId="295D3D8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11.支持多个站点信息共享，信息一次发布可多站点共用；各站点、PC端、移动端等多点多端信息同步更新。</w:t>
                  </w:r>
                </w:p>
                <w:p w14:paraId="060C67C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12.站点信息：支持在不同站点独立管理及维护基础信息。</w:t>
                  </w:r>
                </w:p>
                <w:p w14:paraId="7E7C603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13.基础管理：系统实现主站与子站互联互通，实现多站点快速建站，实现子站的独立管理。系统主站可以设计2级、3级的子站点，站点的层级不受任何限制，并可以进行子站管理。</w:t>
                  </w:r>
                </w:p>
                <w:p w14:paraId="02922A0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14.独立配置：系统支持多个站点的管理，包括新增、删除、停止站点等操作。每个站点可以设置独立域名、存放路径、站点发布，支持站点间数据共享。多个站点可以独立管理，拥有自己的模板、频道、文档等。</w:t>
                  </w:r>
                </w:p>
                <w:p w14:paraId="64F0223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15.数据共享：支持多个站点信息共享，信息一次发布可多站点共用；各站点、PC端、移动端等多点多端信息同步更新；每个站点可以设置对应的存放文件夹。</w:t>
                  </w:r>
                </w:p>
                <w:p w14:paraId="1F77B14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16.站点权限：系统可为每个站点指定不同的用户管理、维护、发布站点，满足用户网站群多级管理的需要。</w:t>
                  </w:r>
                </w:p>
                <w:p w14:paraId="2D57410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17.可设置主站首页、子站首页、科室首页的轮播图配置及添加，可配置图片信息、显示顺序等。</w:t>
                  </w:r>
                </w:p>
                <w:p w14:paraId="48C4A91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★18.一键关停：系统提供一键关停功能，可对当前平台站点统一进行关停，当处于一键关停状态中，外界无法针对关停站点进行访问，并且可自定义对外提示内容，同时支持一键启用，对关停站点进行恢复。</w:t>
                  </w:r>
                </w:p>
                <w:p w14:paraId="64D9CC0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19.一键变灰：系统支持一键变灰功能。</w:t>
                  </w:r>
                </w:p>
                <w:p w14:paraId="19C26F8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20.一键换肤：后台支持一键换肤，可内置多套肤色供网站管理员进行挑选，符合使用审美习惯。</w:t>
                  </w:r>
                </w:p>
                <w:p w14:paraId="59CE6BC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21.网站备案：支持快速配置网站公安备案信息、ICP备案信息、事业单位标识信息。</w:t>
                  </w:r>
                </w:p>
                <w:p w14:paraId="313229B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22.二维码添加：支持自主添加网站底部二维码，包括微信公众号二维码、抖音二维码等。</w:t>
                  </w:r>
                </w:p>
                <w:p w14:paraId="10A2AFF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23.友情链接：支持自主添加友情链接。</w:t>
                  </w:r>
                </w:p>
                <w:p w14:paraId="75D4B68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栏目管理：</w:t>
                  </w:r>
                </w:p>
                <w:p w14:paraId="5E0014B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24.系统可实现站点、栏目、资料三者分离，后台资料添加不会影响前台页面的正常展示，保障系统运行流畅。</w:t>
                  </w:r>
                </w:p>
                <w:p w14:paraId="04B1FB1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25.前后台栏目一一对应，便于操作。</w:t>
                  </w:r>
                </w:p>
                <w:p w14:paraId="309532D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26.支持栏目标记收藏，常用栏目快速到达。</w:t>
                  </w:r>
                </w:p>
                <w:p w14:paraId="4F76E31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27.支持网站栏目结构便捷的实现自定义功能，可以新增（批量）、修改、删除、排序、转移等操作。支持多级栏目管理，级别不限，支持对存储位置的定义。</w:t>
                  </w:r>
                </w:p>
                <w:p w14:paraId="1601C6B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28.可为每个栏目指定不同的管理角色，实现分级、细粒度权限划分。让不同的管理人员负责维护、发布不同的栏目，系统具有逐级审核的功能。</w:t>
                  </w:r>
                </w:p>
                <w:p w14:paraId="5D86AC5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29.栏目排序操作：可通过拖拽栏目实现排序、支持对栏目在站点内进行移动，支持同级栏目的排序，并可通过鼠标拖拽方式进行移动和排序的操作。</w:t>
                  </w:r>
                </w:p>
                <w:p w14:paraId="742D993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30.整个网站，按照信息分类、栏目划分等不同的划分类型进行分析与统计，统计数据实时大屏幕显示，数据情况一目了然。</w:t>
                  </w:r>
                </w:p>
                <w:p w14:paraId="69F2EFE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31.支持快速创建一个与当前栏目结构完全相同的新栏目，而且可以将新栏目放置在不同的站点下。</w:t>
                  </w:r>
                </w:p>
                <w:p w14:paraId="0255B3F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32.提供网页专栏的自定义功能。</w:t>
                  </w:r>
                </w:p>
                <w:p w14:paraId="0D25631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发布管理：</w:t>
                  </w:r>
                </w:p>
                <w:p w14:paraId="039D47D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★33.内置操作界面采用常态化办公处理容器进行日常的工作内容处理。</w:t>
                  </w:r>
                </w:p>
                <w:p w14:paraId="3D08FDA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34.发布界面需内嵌135编辑器、秀米编辑器等。</w:t>
                  </w:r>
                </w:p>
                <w:p w14:paraId="6A105F5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35.系统支持内容发布管理，简便易操作的发布管理模块，更便于用户基本操作。同时，在发布过程中，能够上传图像，能够进行图文混合编排等各项操作。</w:t>
                  </w:r>
                </w:p>
                <w:p w14:paraId="5BB3058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36.内容关联：文章发布时，会自动生成自定义词条、自动创建科室医生词条、自动生成内容关联词条。系统支持内容词条个性化展示，可在文章底部和侧边栏进行内容关联展示；同时支持在文章发布时手动管理内容词条链接。</w:t>
                  </w:r>
                </w:p>
                <w:p w14:paraId="54CF136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37.支持多种类型稿件的创建与投递，实现站群与融媒体管理平台的稿件互投，方便管理人员检索、采纳、采编、审核，完成稿件分发，实现融合生产、统一分发、集中管理、统一展现。</w:t>
                  </w:r>
                </w:p>
                <w:p w14:paraId="1D85D2C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38.内容发布前检测，站内投递经过平台检测和站点审核通过后才可进入投递箱。个人发布或修改后的稿件，将自动进行安全监测，并提交审核通过。</w:t>
                  </w:r>
                </w:p>
                <w:p w14:paraId="0CD630A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39.定时发布：支持文章的定时发布功能，可以设定站点自动发布的时间。也可设置发布提醒，文章发送前会进行最终发布确认。</w:t>
                  </w:r>
                </w:p>
                <w:p w14:paraId="2D8E2C8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40.发布预览：页面发布以前，支持提供站点、频道、文档页面的预览功能。对于各种复杂的文本、表格、图片、动画等内容进行所见即所得的可视化的编辑和修改，支持快速前台预览功能，并提供三种（电脑端、移动端，平板端）可切换的不同类型预览界面。</w:t>
                  </w:r>
                </w:p>
                <w:p w14:paraId="42FC385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41.稿件对比：编辑过程定时自动保存，稿件历史版本深度记录。支持版本间对比与历史版本恢复。人员操作记录有迹可循。</w:t>
                  </w:r>
                </w:p>
                <w:p w14:paraId="207E854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42.一键撤回：支持文档的定时撤稿功能，可以设定文档自动撤稿的时间。</w:t>
                  </w:r>
                </w:p>
                <w:p w14:paraId="206E21C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43.一键投递：支持文章发布时一键投递功能，在文章</w:t>
                  </w:r>
                  <w:r>
                    <w:rPr>
                      <w:rFonts w:ascii="仿宋" w:eastAsia="仿宋" w:hAnsi="仿宋" w:cs="仿宋" w:hint="eastAsia"/>
                      <w:color w:val="000000"/>
                      <w:sz w:val="20"/>
                      <w:szCs w:val="20"/>
                    </w:rPr>
                    <w:lastRenderedPageBreak/>
                    <w:t>发布时，可以选择投递至多个站点、多个栏目下且可选择推送至微信公众号。</w:t>
                  </w:r>
                </w:p>
                <w:p w14:paraId="5F7F97B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44.一稿多投：文章可以同时发布到多个栏目或者多个子站点相应的栏目，实现一稿多投，不必做重复操作，且数据库里的数据是唯一的。</w:t>
                  </w:r>
                </w:p>
                <w:p w14:paraId="2C4AEA7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45.一键排版：文章内容维护支持一键排版功能，可根据信息发文规范，灵活定制一键排版格式，从而降低信息维护人员的工作量。</w:t>
                  </w:r>
                </w:p>
                <w:p w14:paraId="40A0C4E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46.批量发布：系统支持文章批量发布，支持多种发布方式。</w:t>
                  </w:r>
                </w:p>
                <w:p w14:paraId="06BFDFB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47.发布审核：发布具有多级审核的后台管理功能，并能以多种消息提醒方式进行审核提醒。</w:t>
                  </w:r>
                </w:p>
                <w:p w14:paraId="1CBC04A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48.基本操作：对于已经发布的项目，能够进行查看、修改、删除、设定优先级的操作。</w:t>
                  </w:r>
                </w:p>
                <w:p w14:paraId="5B3FF55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49.发布排序：支持对信息的任意排序，可根据信息标题、关键词、作者、来源、发布时间、创建时间等条件进行单项或组合检索。</w:t>
                  </w:r>
                </w:p>
                <w:p w14:paraId="1BE5E28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文档管理：</w:t>
                  </w:r>
                </w:p>
                <w:p w14:paraId="7B4133F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50.系统提供对各个网站，各个栏目的文章进行维护管理。支持单篇文档的录入、修改、删除、导出、版本管理等，支持多种文档类型，如HTML型、文本型、链接型。普通文档中支持添加多附件。可以实现栏目与栏目间、部门与部门间的文档信息共享与呈送，清晰的引用、复制、移动功能，使得信息在多栏目和部门有序流转。数据与微信公众号数据相互保存。</w:t>
                  </w:r>
                </w:p>
                <w:p w14:paraId="42EB868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51.系统具有简单、稳定、易用的文章编辑器，内容编辑支持可视化编辑器，提供可视化预览PC端和手机端发布效果，保持Word/WPS环境大致相同的文档内容编辑环境，符合主流编辑习惯，能够达到所见即所得的效果。</w:t>
                  </w:r>
                </w:p>
                <w:p w14:paraId="27AD068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科室管理：</w:t>
                  </w:r>
                </w:p>
                <w:p w14:paraId="5454EA3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52.系统应能够实现平台分科室管理和维护，满足不同科室多样化、个性化特色展示的需求。</w:t>
                  </w:r>
                </w:p>
                <w:p w14:paraId="51EACAC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53.科室栏目：支持同科室自定义科室栏目，发布科室动态，管理科室医生，更新图片集锦，上传健康科普等内容。</w:t>
                  </w:r>
                </w:p>
                <w:p w14:paraId="2F89D75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54.科室分类：支持医院不同院区、不同类型科室分类所属管理，避免造成科室信息混乱，更易方便查找；</w:t>
                  </w:r>
                </w:p>
                <w:p w14:paraId="47D1368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55.科室属性：支持管理员自定义科室属性，包括科室名称、互动手机、人员、病房地址、门诊地址、电话、疾病关键词、一般关键词、科室介绍、门诊信息、科室图片、排序和显示状态控制等。</w:t>
                  </w:r>
                </w:p>
                <w:p w14:paraId="2B603E8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56.科室排序：支持对所展示科室顺序进行排列、置顶等操作。</w:t>
                  </w:r>
                </w:p>
                <w:p w14:paraId="5B7F08A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57.科室权限：支持科室管理员权限下放，由各科室人员自主管理科室内容，包括科室动态、文章发布、科室医生管理等。</w:t>
                  </w:r>
                </w:p>
                <w:p w14:paraId="28BD482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58.信息维护：支持客户后台维护（增加，删除，修改）科室信息，支持对科室进行排序。</w:t>
                  </w:r>
                </w:p>
                <w:p w14:paraId="03DF5F3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59.科室二维码：支持生成科室二维码，与微信、微博等多媒体传播渠道，多种方式进行宣传和信息展示。</w:t>
                  </w:r>
                </w:p>
                <w:p w14:paraId="1F34BBD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医生管理：</w:t>
                  </w:r>
                </w:p>
                <w:p w14:paraId="1E44775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60.系统支持医生库管理，针对名医工作室、特色诊疗医生、特聘名医等开设专栏展示；同时便于医生信息维护，开放科室自主管理医生权限，更高效地开展内部医生信息管理和维护工作。</w:t>
                  </w:r>
                </w:p>
                <w:p w14:paraId="49F5136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61.实现专家介绍版面多样化展现；</w:t>
                  </w:r>
                </w:p>
                <w:p w14:paraId="51B1F03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62.实现专家医生职称等级动态维护设置；</w:t>
                  </w:r>
                </w:p>
                <w:p w14:paraId="19E84FD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63.支持管理后台维护、增加、删除、修改专家信息；</w:t>
                  </w:r>
                </w:p>
                <w:p w14:paraId="724D0C1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64.支持对专家展示进行排序设置；</w:t>
                  </w:r>
                </w:p>
                <w:p w14:paraId="2C87EB0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65.支持自定义医生信息管理字段，满足不同科室个性化管理和展示需求；</w:t>
                  </w:r>
                </w:p>
                <w:p w14:paraId="106882A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66.基本信息：工号、姓名、所属科室、性别、政治面貌、领导团队、是否专家、职称、职务、学历、联系方式、办公电话、邮箱；</w:t>
                  </w:r>
                </w:p>
                <w:p w14:paraId="5A2DD70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67.高级信息：主攻学科、研究方向、科研成果、关键</w:t>
                  </w:r>
                  <w:r>
                    <w:rPr>
                      <w:rFonts w:ascii="仿宋" w:eastAsia="仿宋" w:hAnsi="仿宋" w:cs="仿宋" w:hint="eastAsia"/>
                      <w:color w:val="000000"/>
                      <w:sz w:val="20"/>
                      <w:szCs w:val="20"/>
                    </w:rPr>
                    <w:lastRenderedPageBreak/>
                    <w:t>词、简短介绍、详细介绍。</w:t>
                  </w:r>
                </w:p>
                <w:p w14:paraId="03A4D43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角色/权限/审核：</w:t>
                  </w:r>
                </w:p>
                <w:p w14:paraId="4413A44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角色管理：</w:t>
                  </w:r>
                </w:p>
                <w:p w14:paraId="7C1F26E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68.系统中角色可包括系统管理员、站点管理员、内容管理员等。对用户采用分级管理的方式，即系统管理员可以管理所有用户，为所有用户分配操作使用权限。采用分级管理的方式，就可以明确各组织的责任，使各组织可以相对独立的完成各自分内的工作。</w:t>
                  </w:r>
                </w:p>
                <w:p w14:paraId="323C312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69.管理员管理：新增管理员（账号、姓名、手机号码）、可设置管理员级别（站点管理员、普通管理员）；</w:t>
                  </w:r>
                </w:p>
                <w:p w14:paraId="625D872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70.可导出所有管理信息至EXCEL文件，用于备份管理员信息。</w:t>
                  </w:r>
                </w:p>
                <w:p w14:paraId="6F742C2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权限管理</w:t>
                  </w:r>
                </w:p>
                <w:p w14:paraId="3991679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71.系统支持RBAC模型权限管理模块，实现基于角色的管理员权限划分，具有完善的权限和用户管理体系，可适应各类角色管理员的管理和使用。应用系统维护不同的管理角色，如系统管理员、子站管理员、科室管理员、栏目管理员、医生管理员的权限分离。</w:t>
                  </w:r>
                </w:p>
                <w:p w14:paraId="349DCCF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72.权限确认：用户权限的确认是通过给用户、组织、角色赋权完成的，不同权限的用户带来不同的访问界面，让用户在不同的工作区域中工作。</w:t>
                  </w:r>
                </w:p>
                <w:p w14:paraId="76A4084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73.权限分类：权限可分为站点类操作权限、栏目类操作权限、文档类操作权限和工作流操作权限等。可按科室快速划分管理权限；不同角色可管理不同的栏目信息、功能模块。</w:t>
                  </w:r>
                </w:p>
                <w:p w14:paraId="5A0B6CA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74.权限设置：权限设置需要通过勾选就可完成，方便管理人员使用；提供权限的分级管理。</w:t>
                  </w:r>
                </w:p>
                <w:p w14:paraId="5F7BEAA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75.管理入口：站点、频道、文档类等权限管理需要提供多种管理模式和入口。</w:t>
                  </w:r>
                </w:p>
                <w:p w14:paraId="6E03F2F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审核管理</w:t>
                  </w:r>
                </w:p>
                <w:p w14:paraId="6CB2605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★76.采用自上而下可视化的审核流建立流程，采用“钉钉式”树状图结构，在不同环节可添加审核节点、分支条件等。直观且便捷地完成审核流程的建立。</w:t>
                  </w:r>
                </w:p>
                <w:p w14:paraId="266F09D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77.系统具备分级审核管理功能。设计权限分离原则，各用户之间形成相互制约的关系，如审批流程要经过不同的层级权限的用户审批后才能完成。系统根据最小原则进行授权，并在各用户间形成相互制约关系。如录入与审核分离，操作与监督分离等。</w:t>
                  </w:r>
                </w:p>
                <w:p w14:paraId="17E8047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78.审核层级：支持分级审核，层层审核，可预设多级审核员，不同审核员拥有多栏目管理权限，支持审核推送，信息审核后可推送指定模块。</w:t>
                  </w:r>
                </w:p>
                <w:p w14:paraId="78F8280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79.审核提醒：支持自定义频率待审核提醒，提升信息审核效率。支持消息推送，最新待审核信息即时通知管理员。</w:t>
                  </w:r>
                </w:p>
                <w:p w14:paraId="0065C84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80.审核备注：支持审核意见反馈，管理员填写审核意见以便发布人、上级审核人员参考。</w:t>
                  </w:r>
                </w:p>
                <w:p w14:paraId="5B2BB03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81.免审管理：系统支持预设免审人员，可直接发布文稿至相应栏目。</w:t>
                  </w:r>
                </w:p>
                <w:p w14:paraId="78FF097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82.一键投递：支持各层级审批管理员选择需要投递的栏目，将审核通过文稿一键投递至其他栏目或子站。</w:t>
                  </w:r>
                </w:p>
                <w:p w14:paraId="7DB7362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83.系统具有可视化审核流程配置功能，可以针对不同的栏目设置不同的审核体系，审核过程全程可视化，可以配置多级审核流程，可以对多个栏目快速设置相同的审核流程。可以查看被审核文章当前的审核状态及处理人、处理意见等相关信息。支持审核过程中的修改、审核完成后推送等操作，通过配置实现审核流延展，允许加签、限时审批、允许代交等操作。</w:t>
                  </w:r>
                </w:p>
                <w:p w14:paraId="4DC80F7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84.定义流程中各个环节的业务操作、操作人员并规划每个流程的管理和浏览权限；支持分级审核，下级管理员审核后再由上一级管理员审核；支持消息推送，最新待审核信息即时通知管理员，支持在移动端进行审核批阅；可按科室快速划分管理权限。</w:t>
                  </w:r>
                </w:p>
                <w:p w14:paraId="4BDDC7B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85.支持免签、会签和或签选择等多种审核模式，支持特定人员投稿、特定稿件等条件分流，根据设置启动不同的审核策略。</w:t>
                  </w:r>
                </w:p>
                <w:p w14:paraId="517403A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专题管理：</w:t>
                  </w:r>
                </w:p>
                <w:p w14:paraId="02C0F4B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lastRenderedPageBreak/>
                    <w:t>86.支持创建专题子站，专题可包含网页、文章列表、图片列表、视频列表等内容模块。</w:t>
                  </w:r>
                </w:p>
                <w:p w14:paraId="29BBD93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87.支持多模板、自定义风格，不同专题可使用定制化专属风格展示。</w:t>
                  </w:r>
                </w:p>
                <w:p w14:paraId="070D0A50"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88.支持内容发布，可发布属于当前专题的文章内容。</w:t>
                  </w:r>
                </w:p>
                <w:p w14:paraId="40E4D9D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89.支持内容推送导入，可推送导入站内其他内容数据。</w:t>
                  </w:r>
                </w:p>
                <w:p w14:paraId="10CD5D9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消息提醒：</w:t>
                  </w:r>
                </w:p>
                <w:p w14:paraId="105B009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90.系统支持信息提醒功能，管理员可根据需求来自定义选择多种接收方式。</w:t>
                  </w:r>
                </w:p>
                <w:p w14:paraId="20D2940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SEO优化:</w:t>
                  </w:r>
                </w:p>
                <w:p w14:paraId="692ABC56"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91.支持站点、栏目内容等各层级SEO优化，利于搜索引擎权重提升。</w:t>
                  </w:r>
                </w:p>
                <w:p w14:paraId="3EE56889"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信息检索：</w:t>
                  </w:r>
                </w:p>
                <w:p w14:paraId="1A75A47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92.支持跨站点跨栏目检索，检索结果精细化呈现。系统支持“全站信息检索系统”，信息检索功能主要实现对网站中的信息进行搜索和获取，辅助快速检索到需要的信息资源，具备多关键字搜索、关键词组合搜索、多条件组合检索、人名检索、应用检索、全文检索（对标题与内容同时检索）等功能，能快速准确地检索到网站内的所有信息，并对关键词进行高亮显示。</w:t>
                  </w:r>
                </w:p>
                <w:p w14:paraId="652B44E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93.支持按信息类型检索；包括但不限于新闻、医生、图片、视频展示个性化搜索结果，并且可按栏目、科室筛选搜索结果。</w:t>
                  </w:r>
                </w:p>
                <w:p w14:paraId="00D1562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94.支持按自定义检索；可按照检索内容相关度、发布日期、发布时间段进行数据区间检索。</w:t>
                  </w:r>
                </w:p>
                <w:p w14:paraId="66200AF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95.支持关键字检索；支持搜索分词、自定义关键词，实现对网站文章进行关键字检索。</w:t>
                  </w:r>
                </w:p>
                <w:p w14:paraId="0FA3E48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96.支持跨站检索；实现多个网站大量信息资源的检索及管理。</w:t>
                  </w:r>
                </w:p>
                <w:p w14:paraId="68831DC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日志管理：</w:t>
                  </w:r>
                </w:p>
                <w:p w14:paraId="07F1C83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★97.系统提供系统日志记录和查询服务，实现对系统登录、管理、业务操作、数据访问、数据变更、数据删除和退出系统等关键信息的即时记录，记录内容至少包</w:t>
                  </w:r>
                  <w:r>
                    <w:rPr>
                      <w:rFonts w:ascii="仿宋" w:eastAsia="仿宋" w:hAnsi="仿宋" w:cs="仿宋" w:hint="eastAsia"/>
                      <w:color w:val="000000"/>
                      <w:sz w:val="20"/>
                      <w:szCs w:val="20"/>
                    </w:rPr>
                    <w:lastRenderedPageBreak/>
                    <w:t>括操作对象、操作人、操作时间、操作内容描述等信息，便于系统行为记录和跟踪，实现系统行为的抗抵赖和可跟踪性，从而提升系统安全性。</w:t>
                  </w:r>
                </w:p>
                <w:p w14:paraId="76284B05"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98.日志审计：系统提供日志审计功能，并设置合理的安全事件记录，如：账户建立、用户权限分配、重要业务数据操作、用户身份鉴别成功/失败等行为。</w:t>
                  </w:r>
                </w:p>
                <w:p w14:paraId="58B9F0D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99.日志内容：审计记录提供对事件操作的关键记录。审计日志记录内容要包括：用户名、时间、日期、发起者信息、IP地址、类型、描述、操作结果等。</w:t>
                  </w:r>
                </w:p>
                <w:p w14:paraId="2A288FC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100.日志检索：系统可记录日志类型、操作对象、操作类型、操作时间和操作结果；并通过这些属性来检索日志，在日志列表中点击可分别查看每一条日志的详细信息。</w:t>
                  </w:r>
                </w:p>
                <w:p w14:paraId="0267D65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101.日志记录：对于系统主要数据信息（科室、医生、文章、视频、人员、权限等）的修改能够对前后内容进行完整的对比记录；记录查看登录日志、操作日志，包括每个用户操作的每个动作，可被系统自动记录。</w:t>
                  </w:r>
                </w:p>
                <w:p w14:paraId="4885278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102.日志存储：日志支持直接存储到数据库、文本文件，可根据系统运行情况进行手动模式切换，并均支持管理后台对日志记录的直接读取与检索，日志需保留6个月及以上。</w:t>
                  </w:r>
                </w:p>
                <w:p w14:paraId="128A45D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103.日志统计：系统提供操作日志管理，后台设置数据统计栏目，管理员可查看各站点、各栏目后台重要操作情况，可按照周、月、年进行统计。</w:t>
                  </w:r>
                </w:p>
                <w:p w14:paraId="38592BB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安全管理：</w:t>
                  </w:r>
                </w:p>
                <w:p w14:paraId="18FB9E7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104.系统能够全面保障网站安全，支持网站体检功能，提供危险项目、安全项目、其他项目的系统体检、并可以在体检结果后直接对结果进行处理操作。</w:t>
                  </w:r>
                </w:p>
                <w:p w14:paraId="5F997ED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105.系统安全性要求</w:t>
                  </w:r>
                </w:p>
                <w:p w14:paraId="3BADCC0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(1)技术安全：管理后台能够进行身份认证、数据加密、防篡改等多种安全保护手段，能提供防篡改软件支持功能，关键数据传输时应采用SSL加密技术。</w:t>
                  </w:r>
                </w:p>
                <w:p w14:paraId="47ECFAB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(2)网页静态：系统支持网页静态服务，保护站群/站点</w:t>
                  </w:r>
                  <w:r>
                    <w:rPr>
                      <w:rFonts w:ascii="仿宋" w:eastAsia="仿宋" w:hAnsi="仿宋" w:cs="仿宋" w:hint="eastAsia"/>
                      <w:color w:val="000000"/>
                      <w:sz w:val="20"/>
                      <w:szCs w:val="20"/>
                    </w:rPr>
                    <w:lastRenderedPageBreak/>
                    <w:t>页面安全。可以有效的保护页面安全，通过采用静态刷新技术，若页面被篡改可以秒级修复还原，确保数据安全。</w:t>
                  </w:r>
                </w:p>
                <w:p w14:paraId="4C5C566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(3)备份安全：系统建设要以高的性价比和效能比为原则。从安全性角度出发，既要考虑系统的冗余度和扩展余地，又要为系统在意外、突发事件情况下的应变能力留有应急备份的措施。</w:t>
                  </w:r>
                </w:p>
                <w:p w14:paraId="398361DA"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日志安全：系统对运行状态进行日志记录，能够记录运行时所发生的所有错误，包括本机错误和网络错误，并能够提供及时有效的查询功能，用于查找错误发生的原因；可以通过日志对非法操作进行跟踪和处理；要求能自动定时对日志数据进行备份和清理。</w:t>
                  </w:r>
                </w:p>
                <w:p w14:paraId="7783F89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(5)访问控制：系统能够保障信息不被非授权访问，按组织结构划分操作人员的操作权限。且各种使用权限所能调用的应用软件功能和数据可按要求自由组合，由系统管理员统一调度。</w:t>
                  </w:r>
                </w:p>
                <w:p w14:paraId="3B90E5E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权限控制：系统具备根据管理层级要求和业务分工进行权限设置的功能，提供细致全面的权限控制点，支持面向角色的授权方式，支持按组织机构分级授权，具备组合授权功能。根据不同用户，设置相应权限，用户的操作设日志记录以备查看，没有权限的用户禁止使用系统。</w:t>
                  </w:r>
                </w:p>
                <w:p w14:paraId="08DAB67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(7)安全部署：系统支持外网安全部署，支持通过网络设备实现的内外网安全隔离来确保信息安全。</w:t>
                  </w:r>
                </w:p>
                <w:p w14:paraId="5F98354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(8)通信保密性：在用户登录和信息传递过程中，应支持SSL协议对用户名和密码的传输进行加密，保证关键信息的通信保密性。</w:t>
                  </w:r>
                </w:p>
                <w:p w14:paraId="7D4A4C3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(9)暴力破解防护：系统支持管理员和会员防止暴力破解，可以配置管理员登录安全策略，支持超出错误次数自动锁定，自定开启验证码等防止暴力破解的安全策略。</w:t>
                  </w:r>
                </w:p>
                <w:p w14:paraId="0E9BA04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106.数据安全性管理</w:t>
                  </w:r>
                </w:p>
                <w:p w14:paraId="5B891717"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(1)系统支持企业级的数据安全，保证信息的有效性和</w:t>
                  </w:r>
                  <w:r>
                    <w:rPr>
                      <w:rFonts w:ascii="仿宋" w:eastAsia="仿宋" w:hAnsi="仿宋" w:cs="仿宋" w:hint="eastAsia"/>
                      <w:color w:val="000000"/>
                      <w:sz w:val="20"/>
                      <w:szCs w:val="20"/>
                    </w:rPr>
                    <w:lastRenderedPageBreak/>
                    <w:t>机密性，支持按企业实际管理层级划分的权限控制。此外，系统具有严格的安全体系，保证数据在处理和传输全过程的安全性；同时，保证系统具有良好的数据备份和快速恢复能力。</w:t>
                  </w:r>
                </w:p>
                <w:p w14:paraId="65A2422E"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(2)数据安全要求：对于部分数据敏感的功能模块，要求提供数据加密存储的安全机制，以保证这部分数据不被非授权访问。要求目标系统能够保证信息的安全存储。</w:t>
                  </w:r>
                </w:p>
                <w:p w14:paraId="598B481B"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(3)数据安全扫描：系统支持危险文件扫描，扫描服务器中包含特殊代码的文件，并提供扫描日志，同时允许手动、自动更新危险网站黑名单及信任网站白名单。</w:t>
                  </w:r>
                </w:p>
                <w:p w14:paraId="5A78E1ED"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(4)数据保存要求：数据定期自动保存，要求系统能够支持人工重新设置或启动系统，而且不会造成数据的丢失或损坏。</w:t>
                  </w:r>
                </w:p>
                <w:p w14:paraId="6AF93F7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(5)数据加密要求：主要数据库管理系统在传输过程需采取完整性保护措施，对重要数据进行加密措施。</w:t>
                  </w:r>
                </w:p>
                <w:p w14:paraId="4BBCA60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(6)数据保密要求：系统具备多种认证及加密方式。对数据库和业务系统的管理数据、重要业务数据采用加密措施实现存储保密性。</w:t>
                  </w:r>
                </w:p>
                <w:p w14:paraId="269B11C3"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(7)数据备份要求：系统支持通用的备份软件等多手段来管理系统的备份、恢复工作，防止数据丢失，支持系统关键数据的自动备份，提高备份系统和备份数据的可靠性，保证关键业务的持续运行,同时为将来系统的扩展提供基础。</w:t>
                  </w:r>
                </w:p>
                <w:p w14:paraId="6901E8E4"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(8)数据恢复要求：对系统完整性保护进行定期检查，在检测到完整性错误时能采取必要的恢复措施；在发现完整性被破坏时，能对丢失或误操作删除对应的数据在一定有效期内恢复。</w:t>
                  </w:r>
                </w:p>
                <w:p w14:paraId="3004087C"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★107.实现医院不同业务系统与站群系统的有效集成与信息共享。支持HIS的集成，达到站群系统与HIS系统之间的信息互连互通。门户网站科室排班系统对接集成，与医院现有his平台对接，接口文档详见附件。</w:t>
                  </w:r>
                </w:p>
                <w:p w14:paraId="6AF717A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★108.按照项目实际需求，对医院数据迁移，将资料全</w:t>
                  </w:r>
                  <w:r>
                    <w:rPr>
                      <w:rFonts w:ascii="仿宋" w:eastAsia="仿宋" w:hAnsi="仿宋" w:cs="仿宋" w:hint="eastAsia"/>
                      <w:color w:val="000000"/>
                      <w:sz w:val="20"/>
                      <w:szCs w:val="20"/>
                    </w:rPr>
                    <w:lastRenderedPageBreak/>
                    <w:t>部迁移到新的网站上，确保数据的完整性和准确性。</w:t>
                  </w:r>
                </w:p>
                <w:p w14:paraId="120AD51F"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109.需要保障网站迭代升级时切换平稳，确保数据迁移时数据的安全和数据的隐私保密。</w:t>
                  </w:r>
                </w:p>
                <w:p w14:paraId="59F48481"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110.日常网站系统前后台运行维护:指定专人为网站技术维护 员，负责网站技术支持，年终形成年度运维报告。系统提供 7*24 小时网站运行状态、网络安全状况、网站非法信息等监测服务。人工提供紧急服务 7*24 小时热线，正常服务响应时间: 10 分钟响应，常规问题2小时解决，重大问题6小时内解决并进行情况反馈。配合医院等保测评完成网站系统部分整改（不涉及安全产品），协助攻防演练，修复网站系统代码漏洞等。</w:t>
                  </w:r>
                </w:p>
              </w:tc>
            </w:tr>
            <w:tr w:rsidR="00EE58D3" w14:paraId="659FFCE5"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3C0093BA"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lastRenderedPageBreak/>
                    <w:t>46</w:t>
                  </w:r>
                </w:p>
              </w:tc>
              <w:tc>
                <w:tcPr>
                  <w:tcW w:w="864" w:type="dxa"/>
                  <w:tcBorders>
                    <w:top w:val="nil"/>
                    <w:left w:val="nil"/>
                    <w:bottom w:val="single" w:sz="4" w:space="0" w:color="000000"/>
                    <w:right w:val="single" w:sz="4" w:space="0" w:color="000000"/>
                  </w:tcBorders>
                  <w:tcMar>
                    <w:left w:w="92" w:type="dxa"/>
                    <w:right w:w="92" w:type="dxa"/>
                  </w:tcMar>
                  <w:vAlign w:val="center"/>
                </w:tcPr>
                <w:p w14:paraId="49A5543F"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软件接口</w:t>
                  </w:r>
                </w:p>
              </w:tc>
              <w:tc>
                <w:tcPr>
                  <w:tcW w:w="1152" w:type="dxa"/>
                  <w:tcBorders>
                    <w:top w:val="nil"/>
                    <w:left w:val="nil"/>
                    <w:bottom w:val="single" w:sz="4" w:space="0" w:color="000000"/>
                    <w:right w:val="single" w:sz="4" w:space="0" w:color="000000"/>
                  </w:tcBorders>
                  <w:tcMar>
                    <w:left w:w="92" w:type="dxa"/>
                    <w:right w:w="92" w:type="dxa"/>
                  </w:tcMar>
                  <w:vAlign w:val="center"/>
                </w:tcPr>
                <w:p w14:paraId="71BB6EC6"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软件接口</w:t>
                  </w:r>
                </w:p>
              </w:tc>
              <w:tc>
                <w:tcPr>
                  <w:tcW w:w="4909" w:type="dxa"/>
                  <w:tcBorders>
                    <w:top w:val="nil"/>
                    <w:left w:val="nil"/>
                    <w:bottom w:val="single" w:sz="4" w:space="0" w:color="000000"/>
                    <w:right w:val="single" w:sz="4" w:space="0" w:color="000000"/>
                  </w:tcBorders>
                  <w:tcMar>
                    <w:left w:w="92" w:type="dxa"/>
                    <w:right w:w="92" w:type="dxa"/>
                  </w:tcMar>
                  <w:vAlign w:val="center"/>
                </w:tcPr>
                <w:p w14:paraId="4B6249F2"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能满足全院数据共享和各类业务协同需求，预留扩展20个接口满足后期新增功能需求。</w:t>
                  </w:r>
                </w:p>
              </w:tc>
            </w:tr>
            <w:tr w:rsidR="00EE58D3" w14:paraId="77700430" w14:textId="77777777">
              <w:tc>
                <w:tcPr>
                  <w:tcW w:w="497" w:type="dxa"/>
                  <w:tcBorders>
                    <w:top w:val="nil"/>
                    <w:left w:val="single" w:sz="4" w:space="0" w:color="000000"/>
                    <w:bottom w:val="single" w:sz="4" w:space="0" w:color="000000"/>
                    <w:right w:val="single" w:sz="4" w:space="0" w:color="000000"/>
                  </w:tcBorders>
                  <w:tcMar>
                    <w:left w:w="92" w:type="dxa"/>
                    <w:right w:w="92" w:type="dxa"/>
                  </w:tcMar>
                  <w:vAlign w:val="center"/>
                </w:tcPr>
                <w:p w14:paraId="3B5247ED"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47</w:t>
                  </w:r>
                </w:p>
              </w:tc>
              <w:tc>
                <w:tcPr>
                  <w:tcW w:w="864" w:type="dxa"/>
                  <w:tcBorders>
                    <w:top w:val="nil"/>
                    <w:left w:val="nil"/>
                    <w:bottom w:val="single" w:sz="4" w:space="0" w:color="000000"/>
                    <w:right w:val="single" w:sz="4" w:space="0" w:color="000000"/>
                  </w:tcBorders>
                  <w:tcMar>
                    <w:left w:w="92" w:type="dxa"/>
                    <w:right w:w="92" w:type="dxa"/>
                  </w:tcMar>
                  <w:vAlign w:val="center"/>
                </w:tcPr>
                <w:p w14:paraId="5B5A5DDA"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系统迁移</w:t>
                  </w:r>
                </w:p>
              </w:tc>
              <w:tc>
                <w:tcPr>
                  <w:tcW w:w="1152" w:type="dxa"/>
                  <w:tcBorders>
                    <w:top w:val="nil"/>
                    <w:left w:val="nil"/>
                    <w:bottom w:val="single" w:sz="4" w:space="0" w:color="000000"/>
                    <w:right w:val="single" w:sz="4" w:space="0" w:color="000000"/>
                  </w:tcBorders>
                  <w:tcMar>
                    <w:left w:w="92" w:type="dxa"/>
                    <w:right w:w="92" w:type="dxa"/>
                  </w:tcMar>
                  <w:vAlign w:val="center"/>
                </w:tcPr>
                <w:p w14:paraId="3C735E1E" w14:textId="77777777" w:rsidR="00EE58D3" w:rsidRDefault="00000000">
                  <w:pPr>
                    <w:pStyle w:val="a3"/>
                    <w:widowControl/>
                    <w:wordWrap w:val="0"/>
                    <w:spacing w:beforeAutospacing="0" w:afterAutospacing="0" w:line="419" w:lineRule="atLeast"/>
                    <w:jc w:val="center"/>
                    <w:rPr>
                      <w:sz w:val="20"/>
                      <w:szCs w:val="20"/>
                    </w:rPr>
                  </w:pPr>
                  <w:r>
                    <w:rPr>
                      <w:rFonts w:ascii="仿宋" w:eastAsia="仿宋" w:hAnsi="仿宋" w:cs="仿宋" w:hint="eastAsia"/>
                      <w:color w:val="000000"/>
                      <w:sz w:val="20"/>
                      <w:szCs w:val="20"/>
                    </w:rPr>
                    <w:t>系统迁移</w:t>
                  </w:r>
                </w:p>
              </w:tc>
              <w:tc>
                <w:tcPr>
                  <w:tcW w:w="4909" w:type="dxa"/>
                  <w:tcBorders>
                    <w:top w:val="nil"/>
                    <w:left w:val="nil"/>
                    <w:bottom w:val="single" w:sz="4" w:space="0" w:color="000000"/>
                    <w:right w:val="single" w:sz="4" w:space="0" w:color="000000"/>
                  </w:tcBorders>
                  <w:tcMar>
                    <w:left w:w="92" w:type="dxa"/>
                    <w:right w:w="92" w:type="dxa"/>
                  </w:tcMar>
                  <w:vAlign w:val="center"/>
                </w:tcPr>
                <w:p w14:paraId="412222A8" w14:textId="77777777" w:rsidR="00EE58D3" w:rsidRDefault="00000000">
                  <w:pPr>
                    <w:pStyle w:val="a3"/>
                    <w:widowControl/>
                    <w:wordWrap w:val="0"/>
                    <w:spacing w:beforeAutospacing="0" w:afterAutospacing="0" w:line="419" w:lineRule="atLeast"/>
                    <w:rPr>
                      <w:sz w:val="20"/>
                      <w:szCs w:val="20"/>
                    </w:rPr>
                  </w:pPr>
                  <w:r>
                    <w:rPr>
                      <w:rFonts w:ascii="仿宋" w:eastAsia="仿宋" w:hAnsi="仿宋" w:cs="仿宋" w:hint="eastAsia"/>
                      <w:color w:val="000000"/>
                      <w:sz w:val="20"/>
                      <w:szCs w:val="20"/>
                    </w:rPr>
                    <w:t>根据采购人要求做好数据转录、迁移等工作。</w:t>
                  </w:r>
                </w:p>
              </w:tc>
            </w:tr>
          </w:tbl>
          <w:p w14:paraId="0E8472AA" w14:textId="77777777" w:rsidR="00EE58D3" w:rsidRDefault="00EE58D3">
            <w:pPr>
              <w:wordWrap w:val="0"/>
              <w:spacing w:line="419" w:lineRule="atLeast"/>
              <w:ind w:firstLine="420"/>
              <w:jc w:val="left"/>
              <w:rPr>
                <w:sz w:val="20"/>
                <w:szCs w:val="20"/>
              </w:rPr>
            </w:pPr>
          </w:p>
        </w:tc>
      </w:tr>
    </w:tbl>
    <w:p w14:paraId="522AF2F6" w14:textId="77777777" w:rsidR="00EE58D3" w:rsidRDefault="00000000">
      <w:pPr>
        <w:pStyle w:val="3"/>
        <w:widowControl/>
        <w:shd w:val="clear" w:color="auto" w:fill="FFFFFF"/>
        <w:spacing w:beforeAutospacing="0" w:afterAutospacing="0" w:line="419" w:lineRule="atLeast"/>
        <w:rPr>
          <w:rFonts w:ascii="微软雅黑" w:eastAsia="微软雅黑" w:hAnsi="微软雅黑" w:cs="微软雅黑"/>
          <w:color w:val="333333"/>
          <w:sz w:val="23"/>
          <w:szCs w:val="23"/>
        </w:rPr>
      </w:pPr>
      <w:r>
        <w:rPr>
          <w:rFonts w:ascii="微软雅黑" w:eastAsia="微软雅黑" w:hAnsi="微软雅黑" w:cs="微软雅黑"/>
          <w:color w:val="333333"/>
          <w:sz w:val="23"/>
          <w:szCs w:val="23"/>
          <w:shd w:val="clear" w:color="auto" w:fill="FFFFFF"/>
        </w:rPr>
        <w:lastRenderedPageBreak/>
        <w:t>3.3.服务要求</w:t>
      </w:r>
    </w:p>
    <w:p w14:paraId="3D339275" w14:textId="77777777" w:rsidR="00EE58D3" w:rsidRDefault="00000000">
      <w:pPr>
        <w:pStyle w:val="4"/>
        <w:widowControl/>
        <w:shd w:val="clear" w:color="auto" w:fill="FFFFFF"/>
        <w:spacing w:beforeAutospacing="0" w:afterAutospacing="0" w:line="419" w:lineRule="atLeast"/>
        <w:rPr>
          <w:rFonts w:ascii="微软雅黑" w:eastAsia="微软雅黑" w:hAnsi="微软雅黑" w:cs="微软雅黑"/>
          <w:color w:val="333333"/>
          <w:sz w:val="20"/>
          <w:szCs w:val="20"/>
        </w:rPr>
      </w:pPr>
      <w:r>
        <w:rPr>
          <w:rFonts w:ascii="微软雅黑" w:eastAsia="微软雅黑" w:hAnsi="微软雅黑" w:cs="微软雅黑"/>
          <w:color w:val="333333"/>
          <w:sz w:val="20"/>
          <w:szCs w:val="20"/>
          <w:shd w:val="clear" w:color="auto" w:fill="FFFFFF"/>
        </w:rPr>
        <w:t>3.3.1.服务内容要求</w:t>
      </w:r>
    </w:p>
    <w:p w14:paraId="0854BC2E" w14:textId="77777777" w:rsidR="00EE58D3" w:rsidRDefault="00000000">
      <w:pPr>
        <w:pStyle w:val="a3"/>
        <w:widowControl/>
        <w:wordWrap w:val="0"/>
        <w:spacing w:beforeAutospacing="0" w:afterAutospacing="0" w:line="419" w:lineRule="atLeast"/>
        <w:ind w:firstLine="420"/>
        <w:rPr>
          <w:sz w:val="20"/>
          <w:szCs w:val="20"/>
        </w:rPr>
      </w:pPr>
      <w:r>
        <w:rPr>
          <w:rFonts w:ascii="微软雅黑" w:eastAsia="微软雅黑" w:hAnsi="微软雅黑" w:cs="微软雅黑" w:hint="eastAsia"/>
          <w:color w:val="333333"/>
          <w:sz w:val="20"/>
          <w:szCs w:val="20"/>
          <w:shd w:val="clear" w:color="auto" w:fill="FFFFFF"/>
        </w:rPr>
        <w:t>采购包1：</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453"/>
        <w:gridCol w:w="503"/>
        <w:gridCol w:w="772"/>
        <w:gridCol w:w="6788"/>
      </w:tblGrid>
      <w:tr w:rsidR="00EE58D3" w14:paraId="0E70FD5F" w14:textId="77777777">
        <w:tc>
          <w:tcPr>
            <w:tcW w:w="631"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5F48AD4"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序号</w:t>
            </w:r>
          </w:p>
        </w:tc>
        <w:tc>
          <w:tcPr>
            <w:tcW w:w="884"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CDA47A1"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符号标识</w:t>
            </w:r>
          </w:p>
        </w:tc>
        <w:tc>
          <w:tcPr>
            <w:tcW w:w="2274"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8D3FE08"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服务要求名称</w:t>
            </w:r>
          </w:p>
        </w:tc>
        <w:tc>
          <w:tcPr>
            <w:tcW w:w="8843"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716A41D"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服务要求内容</w:t>
            </w:r>
          </w:p>
        </w:tc>
      </w:tr>
      <w:tr w:rsidR="00EE58D3" w14:paraId="54837D75"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010FC3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73252FD"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520D860"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6D5B663" w14:textId="77777777" w:rsidR="00EE58D3" w:rsidRDefault="00000000">
            <w:pPr>
              <w:pStyle w:val="a3"/>
              <w:widowControl/>
              <w:wordWrap w:val="0"/>
              <w:spacing w:before="65" w:beforeAutospacing="0" w:afterAutospacing="0" w:line="419" w:lineRule="atLeast"/>
              <w:ind w:firstLine="400"/>
              <w:rPr>
                <w:sz w:val="20"/>
                <w:szCs w:val="20"/>
              </w:rPr>
            </w:pPr>
            <w:r>
              <w:rPr>
                <w:rFonts w:ascii="仿宋_GB2312" w:eastAsia="仿宋_GB2312" w:cs="仿宋_GB2312"/>
                <w:sz w:val="20"/>
                <w:szCs w:val="20"/>
              </w:rPr>
              <w:t>日常网站系统前后台运行维护</w:t>
            </w:r>
            <w:r>
              <w:rPr>
                <w:rFonts w:ascii="仿宋_GB2312" w:eastAsia="仿宋_GB2312" w:cs="仿宋_GB2312" w:hint="eastAsia"/>
                <w:sz w:val="20"/>
                <w:szCs w:val="20"/>
              </w:rPr>
              <w:t>:指定专人为网站技术维护员，负责网站技术支持，年终形成年度运维报告。系统提供 7*24 小时网站运行状态、网络安全状况、网站非法信息等监测服务。人工提供紧急服务 7*24 小时热线，正常服务响应时间: 10 分钟响应，常规问题2小时解决，重大问题6小时内解决并进行情况反馈。配合医院等保测评完成网站系统部分整改（不涉及安全产品），协助攻防演练，修复网站系统代码漏洞等。</w:t>
            </w:r>
          </w:p>
        </w:tc>
      </w:tr>
    </w:tbl>
    <w:p w14:paraId="55DDB875" w14:textId="77777777" w:rsidR="00EE58D3" w:rsidRDefault="00000000">
      <w:pPr>
        <w:pStyle w:val="4"/>
        <w:widowControl/>
        <w:shd w:val="clear" w:color="auto" w:fill="FFFFFF"/>
        <w:spacing w:beforeAutospacing="0" w:afterAutospacing="0" w:line="419" w:lineRule="atLeast"/>
        <w:rPr>
          <w:rFonts w:ascii="微软雅黑" w:eastAsia="微软雅黑" w:hAnsi="微软雅黑" w:cs="微软雅黑"/>
          <w:color w:val="333333"/>
          <w:sz w:val="20"/>
          <w:szCs w:val="20"/>
        </w:rPr>
      </w:pPr>
      <w:r>
        <w:rPr>
          <w:rFonts w:ascii="微软雅黑" w:eastAsia="微软雅黑" w:hAnsi="微软雅黑" w:cs="微软雅黑"/>
          <w:color w:val="333333"/>
          <w:sz w:val="20"/>
          <w:szCs w:val="20"/>
          <w:shd w:val="clear" w:color="auto" w:fill="FFFFFF"/>
        </w:rPr>
        <w:lastRenderedPageBreak/>
        <w:t>3.3.2.商务要求</w:t>
      </w:r>
    </w:p>
    <w:p w14:paraId="47B03F4E" w14:textId="77777777" w:rsidR="00EE58D3" w:rsidRDefault="00000000">
      <w:pPr>
        <w:pStyle w:val="a3"/>
        <w:widowControl/>
        <w:wordWrap w:val="0"/>
        <w:spacing w:beforeAutospacing="0" w:afterAutospacing="0" w:line="419" w:lineRule="atLeast"/>
        <w:ind w:firstLine="420"/>
        <w:rPr>
          <w:sz w:val="20"/>
          <w:szCs w:val="20"/>
        </w:rPr>
      </w:pPr>
      <w:r>
        <w:rPr>
          <w:rFonts w:ascii="微软雅黑" w:eastAsia="微软雅黑" w:hAnsi="微软雅黑" w:cs="微软雅黑" w:hint="eastAsia"/>
          <w:color w:val="333333"/>
          <w:sz w:val="20"/>
          <w:szCs w:val="20"/>
          <w:shd w:val="clear" w:color="auto" w:fill="FFFFFF"/>
        </w:rPr>
        <w:t>采购包1：</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452"/>
        <w:gridCol w:w="499"/>
        <w:gridCol w:w="984"/>
        <w:gridCol w:w="6581"/>
      </w:tblGrid>
      <w:tr w:rsidR="00EE58D3" w14:paraId="09203963" w14:textId="77777777">
        <w:tc>
          <w:tcPr>
            <w:tcW w:w="631"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E9EC245"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序号</w:t>
            </w:r>
          </w:p>
        </w:tc>
        <w:tc>
          <w:tcPr>
            <w:tcW w:w="884"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1B1806C"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符号标识</w:t>
            </w:r>
          </w:p>
        </w:tc>
        <w:tc>
          <w:tcPr>
            <w:tcW w:w="2274"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C044D39"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商务要求名称</w:t>
            </w:r>
          </w:p>
        </w:tc>
        <w:tc>
          <w:tcPr>
            <w:tcW w:w="8843"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1385F4A" w14:textId="77777777" w:rsidR="00EE58D3" w:rsidRDefault="00000000">
            <w:pPr>
              <w:widowControl/>
              <w:wordWrap w:val="0"/>
              <w:spacing w:line="419" w:lineRule="atLeast"/>
              <w:jc w:val="center"/>
              <w:rPr>
                <w:b/>
                <w:bCs/>
                <w:sz w:val="20"/>
                <w:szCs w:val="20"/>
              </w:rPr>
            </w:pPr>
            <w:r>
              <w:rPr>
                <w:rFonts w:ascii="宋体" w:eastAsia="宋体" w:hAnsi="宋体" w:cs="宋体"/>
                <w:b/>
                <w:bCs/>
                <w:kern w:val="0"/>
                <w:sz w:val="20"/>
                <w:szCs w:val="20"/>
                <w:lang w:bidi="ar"/>
              </w:rPr>
              <w:t>商务要求内容</w:t>
            </w:r>
          </w:p>
        </w:tc>
      </w:tr>
      <w:tr w:rsidR="00EE58D3" w14:paraId="0C5F94C5"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72A7557"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17EBAD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7D38C8B"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交货时间</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7643DCE"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自合同签订之日起30日</w:t>
            </w:r>
          </w:p>
        </w:tc>
      </w:tr>
      <w:tr w:rsidR="00EE58D3" w14:paraId="7E6961F2"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C345E2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54CF97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8BB9E6A"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交货地点</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EA0374E"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乐山市金口河区人民医院</w:t>
            </w:r>
          </w:p>
        </w:tc>
      </w:tr>
      <w:tr w:rsidR="00EE58D3" w14:paraId="180DB3B2"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B58027B"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8E32D15"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E5FEE56"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支付方式</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6FA1EA64"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分期付款</w:t>
            </w:r>
          </w:p>
        </w:tc>
      </w:tr>
      <w:tr w:rsidR="00EE58D3" w14:paraId="7E5453A1"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0FF0FCA"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AD0C2CA"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C75AF32"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付款进度安排</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D355353" w14:textId="77777777" w:rsidR="00EE58D3" w:rsidRDefault="00000000">
            <w:pPr>
              <w:pStyle w:val="a3"/>
              <w:widowControl/>
              <w:wordWrap w:val="0"/>
              <w:spacing w:beforeAutospacing="0" w:afterAutospacing="0" w:line="419" w:lineRule="atLeast"/>
              <w:rPr>
                <w:sz w:val="20"/>
                <w:szCs w:val="20"/>
              </w:rPr>
            </w:pPr>
            <w:r>
              <w:rPr>
                <w:sz w:val="20"/>
                <w:szCs w:val="20"/>
              </w:rPr>
              <w:t>1</w:t>
            </w:r>
            <w:r>
              <w:rPr>
                <w:sz w:val="20"/>
                <w:szCs w:val="20"/>
              </w:rPr>
              <w:t>、预付款，合同签订后，甲方在收到乙方提供的成交通知书、合同、付款申请、发票等符合支付条件资料后，达到付款条件起</w:t>
            </w:r>
            <w:r>
              <w:rPr>
                <w:sz w:val="20"/>
                <w:szCs w:val="20"/>
              </w:rPr>
              <w:t>10</w:t>
            </w:r>
            <w:r>
              <w:rPr>
                <w:sz w:val="20"/>
                <w:szCs w:val="20"/>
              </w:rPr>
              <w:t>日内，据实情况说明为支付合同总金额</w:t>
            </w:r>
            <w:r>
              <w:rPr>
                <w:sz w:val="20"/>
                <w:szCs w:val="20"/>
              </w:rPr>
              <w:t>20%</w:t>
            </w:r>
          </w:p>
          <w:p w14:paraId="41BD46E9" w14:textId="77777777" w:rsidR="00EE58D3" w:rsidRDefault="00000000">
            <w:pPr>
              <w:pStyle w:val="a3"/>
              <w:widowControl/>
              <w:wordWrap w:val="0"/>
              <w:spacing w:beforeAutospacing="0" w:afterAutospacing="0" w:line="419" w:lineRule="atLeast"/>
              <w:rPr>
                <w:sz w:val="20"/>
                <w:szCs w:val="20"/>
              </w:rPr>
            </w:pPr>
            <w:r>
              <w:rPr>
                <w:sz w:val="20"/>
                <w:szCs w:val="20"/>
              </w:rPr>
              <w:t>2</w:t>
            </w:r>
            <w:r>
              <w:rPr>
                <w:sz w:val="20"/>
                <w:szCs w:val="20"/>
              </w:rPr>
              <w:t>、进度款，按合同约定完成相应工作量，试运行系统稳定后，具备履约验收条件，验收合格符合支付条件后，达到付款条件起</w:t>
            </w:r>
            <w:r>
              <w:rPr>
                <w:sz w:val="20"/>
                <w:szCs w:val="20"/>
              </w:rPr>
              <w:t>10</w:t>
            </w:r>
            <w:r>
              <w:rPr>
                <w:sz w:val="20"/>
                <w:szCs w:val="20"/>
              </w:rPr>
              <w:t>日内，据实情况说明为支付合同总金额的</w:t>
            </w:r>
            <w:r>
              <w:rPr>
                <w:sz w:val="20"/>
                <w:szCs w:val="20"/>
              </w:rPr>
              <w:t>70%</w:t>
            </w:r>
          </w:p>
          <w:p w14:paraId="3E0B402A" w14:textId="77777777" w:rsidR="00EE58D3" w:rsidRDefault="00000000">
            <w:pPr>
              <w:pStyle w:val="a3"/>
              <w:widowControl/>
              <w:wordWrap w:val="0"/>
              <w:spacing w:beforeAutospacing="0" w:afterAutospacing="0" w:line="419" w:lineRule="atLeast"/>
              <w:rPr>
                <w:sz w:val="20"/>
                <w:szCs w:val="20"/>
              </w:rPr>
            </w:pPr>
            <w:r>
              <w:rPr>
                <w:sz w:val="20"/>
                <w:szCs w:val="20"/>
              </w:rPr>
              <w:t>3</w:t>
            </w:r>
            <w:r>
              <w:rPr>
                <w:sz w:val="20"/>
                <w:szCs w:val="20"/>
              </w:rPr>
              <w:t>、尾款，在质保期结束具备支付条件后，达到付款条件起</w:t>
            </w:r>
            <w:r>
              <w:rPr>
                <w:sz w:val="20"/>
                <w:szCs w:val="20"/>
              </w:rPr>
              <w:t>10</w:t>
            </w:r>
            <w:r>
              <w:rPr>
                <w:sz w:val="20"/>
                <w:szCs w:val="20"/>
              </w:rPr>
              <w:t>日内，据实情况说明为支付合同金额的</w:t>
            </w:r>
            <w:r>
              <w:rPr>
                <w:sz w:val="20"/>
                <w:szCs w:val="20"/>
              </w:rPr>
              <w:t>5%</w:t>
            </w:r>
            <w:r>
              <w:rPr>
                <w:sz w:val="20"/>
                <w:szCs w:val="20"/>
              </w:rPr>
              <w:t>，余款</w:t>
            </w:r>
            <w:r>
              <w:rPr>
                <w:sz w:val="20"/>
                <w:szCs w:val="20"/>
              </w:rPr>
              <w:t>5%</w:t>
            </w:r>
            <w:r>
              <w:rPr>
                <w:sz w:val="20"/>
                <w:szCs w:val="20"/>
              </w:rPr>
              <w:t>接口验收情况按比例支付</w:t>
            </w:r>
          </w:p>
        </w:tc>
      </w:tr>
      <w:tr w:rsidR="00EE58D3" w14:paraId="701348EE"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A43BDF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DF683E1"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59D17BB"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验收、交付标准和方法</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4B67919"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1、严格按照《财政部关于进一步加强政府采购需求和履约验收管理的指导意见》（财库〔2016〕205号）等政府采购相关法律法规的要求进行验收，以及招标文件的质量要求和技术指标、投标文件及承诺与合同约定标准进行验收；采购人及中标人双方如对质量要求和技术指标的约定标准有相互抵触或异议的事项，由采购人在招标文件、投标文件中按质量要求和技术指标比较优胜的原则确定该项的约定标准进行履约验收。 2、履约验收其他事项： 2.1.验收时如发现所交付的货物有短装、次品、损坏或其它不符合标准及合同规定之情形者，采购人应做出详尽的现场记录，或由采购人及中标人双方签署备忘录，此现场记录或备忘录可用作补充、缺失和更换损坏部件的有效证据，由此产生的时间延误与有关费用由供应商承担，验收期限相应顺延。 2.2如质量验收合格，双方签署质量验收报告。 2.3货物安装完成后10日内，采购人无故不进行验收工作并已使用货物</w:t>
            </w:r>
            <w:r>
              <w:rPr>
                <w:rFonts w:ascii="宋体" w:eastAsia="宋体" w:hAnsi="宋体" w:cs="宋体"/>
                <w:kern w:val="0"/>
                <w:sz w:val="20"/>
                <w:szCs w:val="20"/>
                <w:lang w:bidi="ar"/>
              </w:rPr>
              <w:lastRenderedPageBreak/>
              <w:t>的，视同已安装调试完成并验收合格。 2.4中标人应将所提供货物的装箱清单、配件、随机工具、用户使用手册、原厂保修卡等资料交付给采购人；中标人不能完整交付货物及本款规定的单证和工具的，必须负责补齐，否则视为未按合同约定交货。 2.5如同一货物、同一质量问题经中标人三次维修仍不能达到合同约定的质量标准，采购人有权退货，并视作中标人不能交付货物而须支付违约赔偿金给采购人，采购人还可依法追究供应商的违约责任。</w:t>
            </w:r>
          </w:p>
        </w:tc>
      </w:tr>
      <w:tr w:rsidR="00EE58D3" w14:paraId="5DA3AED9"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101C8DE"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lastRenderedPageBreak/>
              <w:t>6</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63D2024"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243E1D1"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质量保修范围和保修期</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B7C58AD"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1.质保范围包含但不限于招标文件技术要求中的所有配置。在质保期内，中标人对所提供的货物进行维修及维护，所更换零部件及中标人技术服务人员所需费用包含在投标总价中。质保期内每年需保证开机率95%以上（以一年365天计算），故障停机时间每超过1天，维保期顺延5天，在质保期内每年提供4次预防性保养服务，并出具报告。 2.售后服务：提供≥1年的质保服务。保修含设备易损件，但一次性耗材除外（自验收合格之日起计算质保期，设备参数中有另行要求的，以另行要求为准）。 3.在设备验收期或质保期内，如果设备的数量、规格、质量或性能与合同和投标文件不符，或证实设备是有缺陷的，包括潜在的缺陷或使用不符合要求的材料等，以及设备出现某种或某部件出现经常性故障，采购人有权要求中标供应商退货或采取相应补救措施。</w:t>
            </w:r>
          </w:p>
        </w:tc>
      </w:tr>
      <w:tr w:rsidR="00EE58D3" w14:paraId="12FB82F9"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6A5A273"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7</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E11AEFA"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1688A50"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违约责任与解决争议的方法</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7683749"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1.违约责任：采购人和中标人双方一方违约，不执行、不遵守合同约定条款，且在另一方发出通知后的15天内仍未采取弥补措施的，另一方有权单方面解除合同，并要求违约方承担违约金，如违约金金额低于实际损失的，违约方必须另外予以补偿。 2.解决争议的方式:向采购人所在地人民法院提起诉讼。</w:t>
            </w:r>
          </w:p>
        </w:tc>
      </w:tr>
      <w:tr w:rsidR="00EE58D3" w14:paraId="769AAAE3" w14:textId="77777777">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13D3EC2"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91DE2B8" w14:textId="77777777" w:rsidR="00EE58D3" w:rsidRDefault="00000000">
            <w:pPr>
              <w:widowControl/>
              <w:wordWrap w:val="0"/>
              <w:spacing w:line="419" w:lineRule="atLeast"/>
              <w:jc w:val="center"/>
              <w:rPr>
                <w:sz w:val="20"/>
                <w:szCs w:val="20"/>
              </w:rPr>
            </w:pPr>
            <w:r>
              <w:rPr>
                <w:rFonts w:ascii="宋体" w:eastAsia="宋体" w:hAnsi="宋体" w:cs="宋体"/>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6A605A2"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包装方式及运输</w:t>
            </w:r>
          </w:p>
        </w:tc>
        <w:tc>
          <w:tcPr>
            <w:tcW w:w="0" w:type="auto"/>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D13371C" w14:textId="77777777" w:rsidR="00EE58D3" w:rsidRDefault="00000000">
            <w:pPr>
              <w:widowControl/>
              <w:wordWrap w:val="0"/>
              <w:spacing w:line="419" w:lineRule="atLeast"/>
              <w:jc w:val="left"/>
              <w:rPr>
                <w:sz w:val="20"/>
                <w:szCs w:val="20"/>
              </w:rPr>
            </w:pPr>
            <w:r>
              <w:rPr>
                <w:rFonts w:ascii="宋体" w:eastAsia="宋体" w:hAnsi="宋体" w:cs="宋体"/>
                <w:kern w:val="0"/>
                <w:sz w:val="20"/>
                <w:szCs w:val="20"/>
                <w:lang w:bidi="ar"/>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57A4337A" w14:textId="77777777" w:rsidR="00EE58D3" w:rsidRDefault="00000000">
      <w:pPr>
        <w:pStyle w:val="3"/>
        <w:widowControl/>
        <w:shd w:val="clear" w:color="auto" w:fill="FFFFFF"/>
        <w:spacing w:beforeAutospacing="0" w:afterAutospacing="0" w:line="419" w:lineRule="atLeast"/>
        <w:rPr>
          <w:rFonts w:ascii="微软雅黑" w:eastAsia="微软雅黑" w:hAnsi="微软雅黑" w:cs="微软雅黑"/>
          <w:color w:val="333333"/>
          <w:sz w:val="23"/>
          <w:szCs w:val="23"/>
        </w:rPr>
      </w:pPr>
      <w:r>
        <w:rPr>
          <w:rFonts w:ascii="微软雅黑" w:eastAsia="微软雅黑" w:hAnsi="微软雅黑" w:cs="微软雅黑"/>
          <w:color w:val="333333"/>
          <w:sz w:val="23"/>
          <w:szCs w:val="23"/>
          <w:shd w:val="clear" w:color="auto" w:fill="FFFFFF"/>
        </w:rPr>
        <w:t>3.4.其他要求</w:t>
      </w:r>
    </w:p>
    <w:p w14:paraId="1476E911" w14:textId="77777777" w:rsidR="00EE58D3" w:rsidRDefault="00000000">
      <w:pPr>
        <w:pStyle w:val="a3"/>
        <w:widowControl/>
        <w:wordWrap w:val="0"/>
        <w:spacing w:beforeAutospacing="0" w:afterAutospacing="0" w:line="419" w:lineRule="atLeast"/>
        <w:ind w:firstLine="420"/>
        <w:rPr>
          <w:sz w:val="20"/>
          <w:szCs w:val="20"/>
        </w:rPr>
      </w:pPr>
      <w:r>
        <w:rPr>
          <w:rFonts w:ascii="微软雅黑" w:eastAsia="微软雅黑" w:hAnsi="微软雅黑" w:cs="微软雅黑" w:hint="eastAsia"/>
          <w:color w:val="333333"/>
          <w:sz w:val="20"/>
          <w:szCs w:val="20"/>
          <w:shd w:val="clear" w:color="auto" w:fill="FFFFFF"/>
        </w:rPr>
        <w:t>采购包1：</w:t>
      </w:r>
    </w:p>
    <w:p w14:paraId="1948B1BA" w14:textId="77777777" w:rsidR="00EE58D3" w:rsidRDefault="00000000">
      <w:pPr>
        <w:pStyle w:val="a3"/>
        <w:widowControl/>
        <w:wordWrap w:val="0"/>
        <w:spacing w:beforeAutospacing="0" w:afterAutospacing="0" w:line="419" w:lineRule="atLeast"/>
        <w:ind w:firstLine="420"/>
        <w:rPr>
          <w:sz w:val="20"/>
          <w:szCs w:val="20"/>
        </w:rPr>
      </w:pPr>
      <w:r>
        <w:rPr>
          <w:rFonts w:ascii="微软雅黑" w:eastAsia="微软雅黑" w:hAnsi="微软雅黑" w:cs="微软雅黑" w:hint="eastAsia"/>
          <w:color w:val="333333"/>
          <w:sz w:val="20"/>
          <w:szCs w:val="20"/>
          <w:shd w:val="clear" w:color="auto" w:fill="FFFFFF"/>
        </w:rPr>
        <w:lastRenderedPageBreak/>
        <w:t>★现场演示：接到中标通知书4个工作日内，中标供应商需在采购人指定地点，对灾备一体机、排队叫号系统、重症监护系统、输血管理系统、医疗质控系统（护理部管理）的各条软件功能对照招标文件和响应文件进行逐一演示，演示合格后签订合同。</w:t>
      </w:r>
    </w:p>
    <w:p w14:paraId="3D9FEA03" w14:textId="77777777" w:rsidR="00EE58D3" w:rsidRDefault="00EE58D3"/>
    <w:sectPr w:rsidR="00EE58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3ED9D"/>
    <w:multiLevelType w:val="multilevel"/>
    <w:tmpl w:val="5863ED9D"/>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num w:numId="1" w16cid:durableId="176969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4B1868"/>
    <w:rsid w:val="00547638"/>
    <w:rsid w:val="00EE58D3"/>
    <w:rsid w:val="00F6142C"/>
    <w:rsid w:val="00F61F77"/>
    <w:rsid w:val="010B1CCC"/>
    <w:rsid w:val="014B1868"/>
    <w:rsid w:val="01674739"/>
    <w:rsid w:val="02F354DF"/>
    <w:rsid w:val="041B576A"/>
    <w:rsid w:val="068F2E51"/>
    <w:rsid w:val="06E62089"/>
    <w:rsid w:val="07D26069"/>
    <w:rsid w:val="092D1251"/>
    <w:rsid w:val="09E22201"/>
    <w:rsid w:val="09ED77F6"/>
    <w:rsid w:val="0AC44C68"/>
    <w:rsid w:val="0B8201B6"/>
    <w:rsid w:val="0C7258DD"/>
    <w:rsid w:val="0CB24E1F"/>
    <w:rsid w:val="0D974938"/>
    <w:rsid w:val="11EC01C8"/>
    <w:rsid w:val="12573091"/>
    <w:rsid w:val="142217DF"/>
    <w:rsid w:val="152C5A22"/>
    <w:rsid w:val="15793425"/>
    <w:rsid w:val="15A11073"/>
    <w:rsid w:val="15F93F5F"/>
    <w:rsid w:val="16D8122E"/>
    <w:rsid w:val="173764E3"/>
    <w:rsid w:val="18EB34EF"/>
    <w:rsid w:val="1A4C6BD7"/>
    <w:rsid w:val="1B4B4065"/>
    <w:rsid w:val="1E8A57C8"/>
    <w:rsid w:val="1E8B6868"/>
    <w:rsid w:val="1F2D0E6C"/>
    <w:rsid w:val="21D323B5"/>
    <w:rsid w:val="229059C0"/>
    <w:rsid w:val="22C56A0D"/>
    <w:rsid w:val="22F27334"/>
    <w:rsid w:val="23716E04"/>
    <w:rsid w:val="23DA08E8"/>
    <w:rsid w:val="23E6721D"/>
    <w:rsid w:val="25C26AA7"/>
    <w:rsid w:val="26D5683E"/>
    <w:rsid w:val="27651309"/>
    <w:rsid w:val="285C440B"/>
    <w:rsid w:val="289302C1"/>
    <w:rsid w:val="28C017C8"/>
    <w:rsid w:val="29110A3B"/>
    <w:rsid w:val="29171D0C"/>
    <w:rsid w:val="2949788B"/>
    <w:rsid w:val="2956714F"/>
    <w:rsid w:val="2AD32081"/>
    <w:rsid w:val="2B615446"/>
    <w:rsid w:val="2C7820C7"/>
    <w:rsid w:val="2D120A58"/>
    <w:rsid w:val="2D7C4DCD"/>
    <w:rsid w:val="2F920BCE"/>
    <w:rsid w:val="3098299E"/>
    <w:rsid w:val="30CB3251"/>
    <w:rsid w:val="33127CE1"/>
    <w:rsid w:val="34477152"/>
    <w:rsid w:val="34923A5E"/>
    <w:rsid w:val="34BE3DAD"/>
    <w:rsid w:val="350A5C41"/>
    <w:rsid w:val="36B27B0A"/>
    <w:rsid w:val="36B4754F"/>
    <w:rsid w:val="36CD50A8"/>
    <w:rsid w:val="370A2A61"/>
    <w:rsid w:val="374E2215"/>
    <w:rsid w:val="38264097"/>
    <w:rsid w:val="3A1A4FF7"/>
    <w:rsid w:val="3DB02440"/>
    <w:rsid w:val="3E15274A"/>
    <w:rsid w:val="3E5D7EBF"/>
    <w:rsid w:val="3FF958DE"/>
    <w:rsid w:val="40982905"/>
    <w:rsid w:val="431D4FA2"/>
    <w:rsid w:val="44857823"/>
    <w:rsid w:val="46101393"/>
    <w:rsid w:val="46B5609B"/>
    <w:rsid w:val="48592285"/>
    <w:rsid w:val="495162C4"/>
    <w:rsid w:val="4B5E2EB0"/>
    <w:rsid w:val="4B964E25"/>
    <w:rsid w:val="4D5764AF"/>
    <w:rsid w:val="4ED00519"/>
    <w:rsid w:val="51E8009F"/>
    <w:rsid w:val="524918CB"/>
    <w:rsid w:val="52AF48AF"/>
    <w:rsid w:val="52CE3474"/>
    <w:rsid w:val="54184BFA"/>
    <w:rsid w:val="547F476A"/>
    <w:rsid w:val="575A334E"/>
    <w:rsid w:val="58C31F28"/>
    <w:rsid w:val="5A7A57BD"/>
    <w:rsid w:val="5AB80635"/>
    <w:rsid w:val="5BD34BA6"/>
    <w:rsid w:val="5E6852D4"/>
    <w:rsid w:val="61846E9E"/>
    <w:rsid w:val="63EB2558"/>
    <w:rsid w:val="64184273"/>
    <w:rsid w:val="64C92B8F"/>
    <w:rsid w:val="6582795B"/>
    <w:rsid w:val="65D71CEE"/>
    <w:rsid w:val="65FF4A9F"/>
    <w:rsid w:val="661B386D"/>
    <w:rsid w:val="66CB5CFF"/>
    <w:rsid w:val="67A640ED"/>
    <w:rsid w:val="681C1E5B"/>
    <w:rsid w:val="68715D52"/>
    <w:rsid w:val="68C531E8"/>
    <w:rsid w:val="691C6AAB"/>
    <w:rsid w:val="6A4B0A31"/>
    <w:rsid w:val="6C1E43B5"/>
    <w:rsid w:val="6CD4572E"/>
    <w:rsid w:val="6EDD6169"/>
    <w:rsid w:val="70603D3B"/>
    <w:rsid w:val="71F40FFD"/>
    <w:rsid w:val="72124502"/>
    <w:rsid w:val="729B00FD"/>
    <w:rsid w:val="73193933"/>
    <w:rsid w:val="731C27FB"/>
    <w:rsid w:val="75532932"/>
    <w:rsid w:val="77103DD7"/>
    <w:rsid w:val="77F96878"/>
    <w:rsid w:val="78EC4EC9"/>
    <w:rsid w:val="792D4BED"/>
    <w:rsid w:val="7A4F53E2"/>
    <w:rsid w:val="7BDF6315"/>
    <w:rsid w:val="7C0F770A"/>
    <w:rsid w:val="7CDB7B66"/>
    <w:rsid w:val="7E54798B"/>
    <w:rsid w:val="7E762C15"/>
    <w:rsid w:val="7EE33D3D"/>
    <w:rsid w:val="7FE9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38C4E8-7900-4B85-A2E1-0A524A8F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74</Pages>
  <Words>7284</Words>
  <Characters>41522</Characters>
  <Application>Microsoft Office Word</Application>
  <DocSecurity>0</DocSecurity>
  <Lines>346</Lines>
  <Paragraphs>97</Paragraphs>
  <ScaleCrop>false</ScaleCrop>
  <Company/>
  <LinksUpToDate>false</LinksUpToDate>
  <CharactersWithSpaces>48709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zhong xue</cp:lastModifiedBy>
  <cp:revision>2</cp:revision>
  <dcterms:created xsi:type="dcterms:W3CDTF">2025-09-18T07:01:00Z</dcterms:created>
  <dcterms:modified xsi:type="dcterms:W3CDTF">2025-09-27T06:40:00Z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0D41E67166BD462DBB3A50166353B835_11</vt:lpwstr>
  </property>
  <property fmtid="{D5CDD505-2E9C-101B-9397-08002B2CF9AE}" pid="4" name="KSOTemplateDocerSaveRecord">
    <vt:lpwstr>eyJoZGlkIjoiYTM3MzFlYjE1ZDdmMjFhOTNiYjFmMmI1Y2FjZjVjM2EifQ==</vt:lpwstr>
  </property>
</Properties>
</file>